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41"/>
        <w:tblW w:w="9265" w:type="dxa"/>
        <w:tblLook w:val="04A0" w:firstRow="1" w:lastRow="0" w:firstColumn="1" w:lastColumn="0" w:noHBand="0" w:noVBand="1"/>
      </w:tblPr>
      <w:tblGrid>
        <w:gridCol w:w="3003"/>
        <w:gridCol w:w="6262"/>
      </w:tblGrid>
      <w:tr w:rsidR="003A3E87" w14:paraId="241AEF47" w14:textId="77777777" w:rsidTr="003A3E87">
        <w:trPr>
          <w:trHeight w:val="558"/>
        </w:trPr>
        <w:tc>
          <w:tcPr>
            <w:tcW w:w="9265" w:type="dxa"/>
            <w:gridSpan w:val="2"/>
          </w:tcPr>
          <w:p w14:paraId="4F9BCF1D" w14:textId="656DB33C" w:rsidR="003A3E87" w:rsidRPr="003A3E87" w:rsidRDefault="003A3E87" w:rsidP="003A3E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A3E8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EE5D9A0" wp14:editId="065DC388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-842010</wp:posOffset>
                  </wp:positionV>
                  <wp:extent cx="5875020" cy="5359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3E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Cardiff Met SU Community Chest Fund – Guidance Sheet</w:t>
            </w:r>
          </w:p>
          <w:p w14:paraId="5B6A9D21" w14:textId="77777777" w:rsidR="003A3E87" w:rsidRPr="003A3E87" w:rsidRDefault="003A3E87" w:rsidP="003A3E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E10" w14:paraId="715001D4" w14:textId="77777777" w:rsidTr="003A3E87">
        <w:trPr>
          <w:trHeight w:val="558"/>
        </w:trPr>
        <w:tc>
          <w:tcPr>
            <w:tcW w:w="3003" w:type="dxa"/>
          </w:tcPr>
          <w:p w14:paraId="79003111" w14:textId="6EEBC190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Maximum Grant</w:t>
            </w:r>
          </w:p>
        </w:tc>
        <w:tc>
          <w:tcPr>
            <w:tcW w:w="6262" w:type="dxa"/>
          </w:tcPr>
          <w:p w14:paraId="17674F0A" w14:textId="7AFD5794" w:rsidR="00844E10" w:rsidRPr="003A3E87" w:rsidRDefault="00447922" w:rsidP="00525B6C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£</w:t>
            </w:r>
            <w:r w:rsidR="00525B6C">
              <w:rPr>
                <w:rFonts w:ascii="Arial" w:hAnsi="Arial" w:cs="Arial"/>
                <w:sz w:val="24"/>
                <w:szCs w:val="24"/>
              </w:rPr>
              <w:t>2,000</w:t>
            </w:r>
            <w:bookmarkStart w:id="0" w:name="_GoBack"/>
            <w:bookmarkEnd w:id="0"/>
          </w:p>
        </w:tc>
      </w:tr>
      <w:tr w:rsidR="00844E10" w14:paraId="35E2852C" w14:textId="77777777" w:rsidTr="003A3E87">
        <w:trPr>
          <w:trHeight w:val="421"/>
        </w:trPr>
        <w:tc>
          <w:tcPr>
            <w:tcW w:w="3003" w:type="dxa"/>
          </w:tcPr>
          <w:p w14:paraId="256321FF" w14:textId="5F3095D7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Minimum Grant</w:t>
            </w:r>
          </w:p>
        </w:tc>
        <w:tc>
          <w:tcPr>
            <w:tcW w:w="6262" w:type="dxa"/>
          </w:tcPr>
          <w:p w14:paraId="671BF067" w14:textId="2538D923" w:rsidR="00844E10" w:rsidRPr="003A3E87" w:rsidRDefault="00447922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844E10" w14:paraId="6820FA20" w14:textId="77777777" w:rsidTr="003A3E87">
        <w:trPr>
          <w:trHeight w:val="986"/>
        </w:trPr>
        <w:tc>
          <w:tcPr>
            <w:tcW w:w="3003" w:type="dxa"/>
          </w:tcPr>
          <w:p w14:paraId="4E1BB616" w14:textId="4ACC6048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Payment</w:t>
            </w:r>
          </w:p>
        </w:tc>
        <w:tc>
          <w:tcPr>
            <w:tcW w:w="6262" w:type="dxa"/>
          </w:tcPr>
          <w:p w14:paraId="31BA0BA6" w14:textId="0F65E2A7" w:rsidR="00844E10" w:rsidRPr="003A3E87" w:rsidRDefault="00844E10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All payments</w:t>
            </w:r>
            <w:r w:rsidR="00447922" w:rsidRPr="003A3E87">
              <w:rPr>
                <w:rFonts w:ascii="Arial" w:hAnsi="Arial" w:cs="Arial"/>
                <w:sz w:val="24"/>
                <w:szCs w:val="24"/>
              </w:rPr>
              <w:t xml:space="preserve"> will be completed via claim forms</w:t>
            </w:r>
            <w:r w:rsidR="004220F2">
              <w:rPr>
                <w:rFonts w:ascii="Arial" w:hAnsi="Arial" w:cs="Arial"/>
                <w:sz w:val="24"/>
                <w:szCs w:val="24"/>
              </w:rPr>
              <w:t xml:space="preserve"> as soon as the application is approved.</w:t>
            </w:r>
          </w:p>
          <w:p w14:paraId="71288857" w14:textId="77777777" w:rsidR="00447922" w:rsidRPr="003A3E87" w:rsidRDefault="00447922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Applicants must nominate an individual to be responsible for the funds.</w:t>
            </w:r>
          </w:p>
          <w:p w14:paraId="66D50BFD" w14:textId="77777777" w:rsidR="00447922" w:rsidRPr="003A3E87" w:rsidRDefault="00447922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Groups with existing accounts (Sport clubs/societies) will receive their money into their account.</w:t>
            </w:r>
          </w:p>
          <w:p w14:paraId="18254050" w14:textId="5B53339C" w:rsidR="00447922" w:rsidRPr="003A3E87" w:rsidRDefault="00447922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Other will receive theirs via BACS transfer.</w:t>
            </w:r>
          </w:p>
        </w:tc>
      </w:tr>
      <w:tr w:rsidR="00844E10" w14:paraId="7AA3D83F" w14:textId="77777777" w:rsidTr="003A3E87">
        <w:trPr>
          <w:trHeight w:val="664"/>
        </w:trPr>
        <w:tc>
          <w:tcPr>
            <w:tcW w:w="3003" w:type="dxa"/>
          </w:tcPr>
          <w:p w14:paraId="54289F40" w14:textId="646932AF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Purpose of Grant</w:t>
            </w:r>
          </w:p>
        </w:tc>
        <w:tc>
          <w:tcPr>
            <w:tcW w:w="6262" w:type="dxa"/>
          </w:tcPr>
          <w:p w14:paraId="4154BC81" w14:textId="38EC26A9" w:rsidR="00844E10" w:rsidRPr="003A3E87" w:rsidRDefault="00844E10" w:rsidP="003A3E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Positive impact on student wellbeing</w:t>
            </w:r>
          </w:p>
          <w:p w14:paraId="1582E0C7" w14:textId="36F2C1EC" w:rsidR="00844E10" w:rsidRPr="003A3E87" w:rsidRDefault="00844E10" w:rsidP="003A3E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 xml:space="preserve">Creation of </w:t>
            </w:r>
            <w:r w:rsidR="00447922" w:rsidRPr="003A3E87">
              <w:rPr>
                <w:rFonts w:ascii="Arial" w:hAnsi="Arial" w:cs="Arial"/>
                <w:sz w:val="24"/>
                <w:szCs w:val="24"/>
              </w:rPr>
              <w:t>student community</w:t>
            </w:r>
          </w:p>
          <w:p w14:paraId="35723D3B" w14:textId="78A98FE1" w:rsidR="002C2725" w:rsidRPr="003A3E87" w:rsidRDefault="002C2725" w:rsidP="003A3E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Positive impact on wider community</w:t>
            </w:r>
          </w:p>
        </w:tc>
      </w:tr>
      <w:tr w:rsidR="00844E10" w14:paraId="148F9971" w14:textId="77777777" w:rsidTr="003A3E87">
        <w:trPr>
          <w:trHeight w:val="943"/>
        </w:trPr>
        <w:tc>
          <w:tcPr>
            <w:tcW w:w="3003" w:type="dxa"/>
          </w:tcPr>
          <w:p w14:paraId="7AABE497" w14:textId="360F8DB3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Who can apply</w:t>
            </w:r>
          </w:p>
        </w:tc>
        <w:tc>
          <w:tcPr>
            <w:tcW w:w="6262" w:type="dxa"/>
          </w:tcPr>
          <w:p w14:paraId="0AD92FB6" w14:textId="04290DE8" w:rsidR="00844E10" w:rsidRPr="003A3E87" w:rsidRDefault="00447922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09584F" w:rsidRPr="003A3E87">
              <w:rPr>
                <w:rFonts w:ascii="Arial" w:hAnsi="Arial" w:cs="Arial"/>
                <w:sz w:val="24"/>
                <w:szCs w:val="24"/>
              </w:rPr>
              <w:t xml:space="preserve">student led </w:t>
            </w:r>
            <w:r w:rsidRPr="003A3E87">
              <w:rPr>
                <w:rFonts w:ascii="Arial" w:hAnsi="Arial" w:cs="Arial"/>
                <w:sz w:val="24"/>
                <w:szCs w:val="24"/>
              </w:rPr>
              <w:t>group at Cardiff Metropolitan University, you may be one of the following:</w:t>
            </w:r>
          </w:p>
          <w:p w14:paraId="0E61AA53" w14:textId="614229FF" w:rsidR="00447922" w:rsidRPr="003A3E87" w:rsidRDefault="002C2725" w:rsidP="003A3E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Team of reps</w:t>
            </w:r>
          </w:p>
          <w:p w14:paraId="4CE46F3B" w14:textId="133B516A" w:rsidR="002C2725" w:rsidRPr="003A3E87" w:rsidRDefault="002C2725" w:rsidP="003A3E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Sports club</w:t>
            </w:r>
          </w:p>
          <w:p w14:paraId="501055B5" w14:textId="3FACE49F" w:rsidR="002C2725" w:rsidRPr="003A3E87" w:rsidRDefault="002C2725" w:rsidP="003A3E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 xml:space="preserve">Society </w:t>
            </w:r>
          </w:p>
          <w:p w14:paraId="7466421D" w14:textId="77777777" w:rsidR="002C2725" w:rsidRPr="003A3E87" w:rsidRDefault="002C2725" w:rsidP="003A3E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Course team</w:t>
            </w:r>
          </w:p>
          <w:p w14:paraId="627E72D6" w14:textId="77777777" w:rsidR="002C2725" w:rsidRPr="003A3E87" w:rsidRDefault="002C2725" w:rsidP="003A3E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Student Volunteers</w:t>
            </w:r>
          </w:p>
          <w:p w14:paraId="79A91086" w14:textId="7ED5BEA6" w:rsidR="0009584F" w:rsidRPr="003A3E87" w:rsidRDefault="0009584F" w:rsidP="003A3E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D70DD" w14:textId="64C0841A" w:rsidR="0009584F" w:rsidRPr="003A3E87" w:rsidRDefault="0009584F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Must be currently enrolled at Cardiff Met to be eligible.</w:t>
            </w:r>
          </w:p>
        </w:tc>
      </w:tr>
      <w:tr w:rsidR="00844E10" w14:paraId="0331551A" w14:textId="77777777" w:rsidTr="003A3E87">
        <w:trPr>
          <w:trHeight w:val="943"/>
        </w:trPr>
        <w:tc>
          <w:tcPr>
            <w:tcW w:w="3003" w:type="dxa"/>
          </w:tcPr>
          <w:p w14:paraId="371C8C80" w14:textId="2D2E46FB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What can be funded?</w:t>
            </w:r>
          </w:p>
        </w:tc>
        <w:tc>
          <w:tcPr>
            <w:tcW w:w="6262" w:type="dxa"/>
          </w:tcPr>
          <w:p w14:paraId="3078473C" w14:textId="7D5B83C4" w:rsidR="00844E10" w:rsidRPr="003A3E87" w:rsidRDefault="002C2725" w:rsidP="003A3E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Projects/initiatives that increase or develop positive student wellbeing and create a sense of community.</w:t>
            </w:r>
          </w:p>
          <w:p w14:paraId="77CE84D8" w14:textId="64AC1ED4" w:rsidR="002C2725" w:rsidRPr="003A3E87" w:rsidRDefault="002C2725" w:rsidP="003A3E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Membership with external organisations linked to the above.</w:t>
            </w:r>
          </w:p>
          <w:p w14:paraId="69157272" w14:textId="351A0D08" w:rsidR="002C2725" w:rsidRPr="003A3E87" w:rsidRDefault="0009584F" w:rsidP="003A3E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 xml:space="preserve">Projects that have a positive impact on the wider community e.g. </w:t>
            </w:r>
            <w:r w:rsidR="00ED541C" w:rsidRPr="003A3E87">
              <w:rPr>
                <w:rFonts w:ascii="Arial" w:hAnsi="Arial" w:cs="Arial"/>
                <w:sz w:val="24"/>
                <w:szCs w:val="24"/>
              </w:rPr>
              <w:t>residents</w:t>
            </w:r>
            <w:r w:rsidRPr="003A3E87">
              <w:rPr>
                <w:rFonts w:ascii="Arial" w:hAnsi="Arial" w:cs="Arial"/>
                <w:sz w:val="24"/>
                <w:szCs w:val="24"/>
              </w:rPr>
              <w:t>/Cardiff</w:t>
            </w:r>
          </w:p>
          <w:p w14:paraId="1840180C" w14:textId="77777777" w:rsidR="0009584F" w:rsidRPr="003A3E87" w:rsidRDefault="0009584F" w:rsidP="003A3E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Projects that have a lasting effect for the rest of the academic year</w:t>
            </w:r>
          </w:p>
          <w:p w14:paraId="5D46E0F7" w14:textId="0C81DB0D" w:rsidR="0009584F" w:rsidRPr="003A3E87" w:rsidRDefault="0009584F" w:rsidP="003A3E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Proposals which have a legacy effect for the SU and our students at Cardiff Met</w:t>
            </w:r>
          </w:p>
        </w:tc>
      </w:tr>
      <w:tr w:rsidR="00844E10" w14:paraId="012DF621" w14:textId="77777777" w:rsidTr="003A3E87">
        <w:trPr>
          <w:trHeight w:val="986"/>
        </w:trPr>
        <w:tc>
          <w:tcPr>
            <w:tcW w:w="3003" w:type="dxa"/>
          </w:tcPr>
          <w:p w14:paraId="169A731B" w14:textId="6ADCB5B9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What can’t be funded?</w:t>
            </w:r>
          </w:p>
        </w:tc>
        <w:tc>
          <w:tcPr>
            <w:tcW w:w="6262" w:type="dxa"/>
          </w:tcPr>
          <w:p w14:paraId="580767DC" w14:textId="77777777" w:rsidR="00844E10" w:rsidRPr="003A3E87" w:rsidRDefault="002C2725" w:rsidP="003A3E8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Membership fees for the SU</w:t>
            </w:r>
          </w:p>
          <w:p w14:paraId="14D1C18B" w14:textId="77777777" w:rsidR="002C2725" w:rsidRPr="003A3E87" w:rsidRDefault="002C2725" w:rsidP="003A3E8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Personal equipment/kit</w:t>
            </w:r>
          </w:p>
          <w:p w14:paraId="3E3E902D" w14:textId="227420B6" w:rsidR="002C2725" w:rsidRPr="003A3E87" w:rsidRDefault="002C2725" w:rsidP="003A3E8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One-off events with no link to ongoing activity</w:t>
            </w:r>
          </w:p>
        </w:tc>
      </w:tr>
      <w:tr w:rsidR="00844E10" w14:paraId="74E26BD1" w14:textId="77777777" w:rsidTr="003A3E87">
        <w:trPr>
          <w:trHeight w:val="943"/>
        </w:trPr>
        <w:tc>
          <w:tcPr>
            <w:tcW w:w="3003" w:type="dxa"/>
          </w:tcPr>
          <w:p w14:paraId="0F1B34DA" w14:textId="0ECE5CA4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Monitoring</w:t>
            </w:r>
          </w:p>
        </w:tc>
        <w:tc>
          <w:tcPr>
            <w:tcW w:w="6262" w:type="dxa"/>
          </w:tcPr>
          <w:p w14:paraId="21C74658" w14:textId="612890D3" w:rsidR="00844E10" w:rsidRPr="003A3E87" w:rsidRDefault="00844E10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All successful applications will be required to produce an impact report once the initiative/project is complete</w:t>
            </w:r>
            <w:r w:rsidR="002C2725" w:rsidRPr="003A3E87">
              <w:rPr>
                <w:rFonts w:ascii="Arial" w:hAnsi="Arial" w:cs="Arial"/>
                <w:sz w:val="24"/>
                <w:szCs w:val="24"/>
              </w:rPr>
              <w:t>.</w:t>
            </w:r>
            <w:r w:rsidR="0009584F" w:rsidRPr="003A3E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41C" w:rsidRPr="003A3E87">
              <w:rPr>
                <w:rFonts w:ascii="Arial" w:hAnsi="Arial" w:cs="Arial"/>
                <w:sz w:val="24"/>
                <w:szCs w:val="24"/>
              </w:rPr>
              <w:t>This includes also receipts/payment invoices and a review of the initiative.</w:t>
            </w:r>
          </w:p>
        </w:tc>
      </w:tr>
      <w:tr w:rsidR="00844E10" w14:paraId="2761B318" w14:textId="77777777" w:rsidTr="003A3E87">
        <w:trPr>
          <w:trHeight w:val="943"/>
        </w:trPr>
        <w:tc>
          <w:tcPr>
            <w:tcW w:w="3003" w:type="dxa"/>
          </w:tcPr>
          <w:p w14:paraId="7023E9F0" w14:textId="50CAC87E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Grant conditions/restrictions</w:t>
            </w:r>
          </w:p>
        </w:tc>
        <w:tc>
          <w:tcPr>
            <w:tcW w:w="62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6"/>
            </w:tblGrid>
            <w:tr w:rsidR="0009584F" w:rsidRPr="0009584F" w14:paraId="7C1BAEE8" w14:textId="77777777" w:rsidTr="00ED541C">
              <w:trPr>
                <w:trHeight w:val="97"/>
              </w:trPr>
              <w:tc>
                <w:tcPr>
                  <w:tcW w:w="0" w:type="auto"/>
                </w:tcPr>
                <w:p w14:paraId="1421BE78" w14:textId="02079641" w:rsidR="0009584F" w:rsidRPr="0009584F" w:rsidRDefault="0009584F" w:rsidP="00525B6C">
                  <w:pPr>
                    <w:framePr w:hSpace="180" w:wrap="around" w:vAnchor="page" w:hAnchor="margin" w:y="2041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584F">
                    <w:rPr>
                      <w:rFonts w:ascii="Arial" w:hAnsi="Arial" w:cs="Arial"/>
                      <w:sz w:val="24"/>
                      <w:szCs w:val="24"/>
                    </w:rPr>
                    <w:t xml:space="preserve">An organisation can submit more than one </w:t>
                  </w:r>
                  <w:r w:rsidRPr="003A3E87">
                    <w:rPr>
                      <w:rFonts w:ascii="Arial" w:hAnsi="Arial" w:cs="Arial"/>
                      <w:sz w:val="24"/>
                      <w:szCs w:val="24"/>
                    </w:rPr>
                    <w:t>application,</w:t>
                  </w:r>
                  <w:r w:rsidRPr="0009584F">
                    <w:rPr>
                      <w:rFonts w:ascii="Arial" w:hAnsi="Arial" w:cs="Arial"/>
                      <w:sz w:val="24"/>
                      <w:szCs w:val="24"/>
                    </w:rPr>
                    <w:t xml:space="preserve"> but they must not exceed the maximum grant per year </w:t>
                  </w:r>
                </w:p>
                <w:p w14:paraId="6D94AF73" w14:textId="77777777" w:rsidR="0009584F" w:rsidRPr="0009584F" w:rsidRDefault="0009584F" w:rsidP="00525B6C">
                  <w:pPr>
                    <w:framePr w:hSpace="180" w:wrap="around" w:vAnchor="page" w:hAnchor="margin" w:y="2041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CD2A070" w14:textId="77777777" w:rsidR="00844E10" w:rsidRPr="003A3E87" w:rsidRDefault="00844E10" w:rsidP="003A3E87">
            <w:pPr>
              <w:rPr>
                <w:sz w:val="24"/>
                <w:szCs w:val="24"/>
              </w:rPr>
            </w:pPr>
          </w:p>
        </w:tc>
      </w:tr>
      <w:tr w:rsidR="00844E10" w14:paraId="74070232" w14:textId="77777777" w:rsidTr="003A3E87">
        <w:trPr>
          <w:trHeight w:val="943"/>
        </w:trPr>
        <w:tc>
          <w:tcPr>
            <w:tcW w:w="3003" w:type="dxa"/>
          </w:tcPr>
          <w:p w14:paraId="40A86FD0" w14:textId="55720148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Before submitting your application...</w:t>
            </w:r>
          </w:p>
        </w:tc>
        <w:tc>
          <w:tcPr>
            <w:tcW w:w="6262" w:type="dxa"/>
          </w:tcPr>
          <w:p w14:paraId="666E81F0" w14:textId="6A70819D" w:rsidR="0009584F" w:rsidRPr="003A3E87" w:rsidRDefault="0009584F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Please make sure that you:</w:t>
            </w:r>
          </w:p>
          <w:p w14:paraId="387BB60B" w14:textId="52B4EC45" w:rsidR="0009584F" w:rsidRDefault="0009584F" w:rsidP="003A3E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Have explained clearly in your application form what you are planning to do and why</w:t>
            </w:r>
          </w:p>
          <w:p w14:paraId="01D8F779" w14:textId="2C37FB16" w:rsidR="004220F2" w:rsidRPr="003A3E87" w:rsidRDefault="004220F2" w:rsidP="003A3E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exactly how the project will be implemented, come with a plan rather than an idea</w:t>
            </w:r>
          </w:p>
          <w:p w14:paraId="397BDDF6" w14:textId="7CF76FE1" w:rsidR="00844E10" w:rsidRPr="003A3E87" w:rsidRDefault="0009584F" w:rsidP="003A3E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Have ensured that the project start date is correct as we cannot fund any projects that have already started</w:t>
            </w:r>
          </w:p>
          <w:p w14:paraId="18D665AB" w14:textId="2717DC0F" w:rsidR="0009584F" w:rsidRPr="003A3E87" w:rsidRDefault="0009584F" w:rsidP="003A3E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Please make sure you outline the benefits clearly</w:t>
            </w:r>
            <w:r w:rsidR="003A3E87">
              <w:rPr>
                <w:rFonts w:ascii="Arial" w:hAnsi="Arial" w:cs="Arial"/>
                <w:sz w:val="24"/>
                <w:szCs w:val="24"/>
              </w:rPr>
              <w:t xml:space="preserve"> to avoid delay in your application</w:t>
            </w:r>
          </w:p>
        </w:tc>
      </w:tr>
      <w:tr w:rsidR="00844E10" w14:paraId="72AD1E7B" w14:textId="77777777" w:rsidTr="003A3E87">
        <w:trPr>
          <w:trHeight w:val="943"/>
        </w:trPr>
        <w:tc>
          <w:tcPr>
            <w:tcW w:w="3003" w:type="dxa"/>
          </w:tcPr>
          <w:p w14:paraId="5CFEAF85" w14:textId="07618522" w:rsidR="00844E10" w:rsidRPr="003A3E87" w:rsidRDefault="00844E10" w:rsidP="003A3E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87">
              <w:rPr>
                <w:rFonts w:ascii="Arial" w:hAnsi="Arial" w:cs="Arial"/>
                <w:b/>
                <w:bCs/>
                <w:sz w:val="24"/>
                <w:szCs w:val="24"/>
              </w:rPr>
              <w:t>More information</w:t>
            </w:r>
          </w:p>
        </w:tc>
        <w:tc>
          <w:tcPr>
            <w:tcW w:w="6262" w:type="dxa"/>
          </w:tcPr>
          <w:p w14:paraId="31A06E1D" w14:textId="14C08422" w:rsidR="00844E10" w:rsidRPr="003A3E87" w:rsidRDefault="0009584F" w:rsidP="003A3E87">
            <w:pPr>
              <w:rPr>
                <w:rFonts w:ascii="Arial" w:hAnsi="Arial" w:cs="Arial"/>
                <w:sz w:val="24"/>
                <w:szCs w:val="24"/>
              </w:rPr>
            </w:pPr>
            <w:r w:rsidRPr="003A3E87">
              <w:rPr>
                <w:rFonts w:ascii="Arial" w:hAnsi="Arial" w:cs="Arial"/>
                <w:sz w:val="24"/>
                <w:szCs w:val="24"/>
              </w:rPr>
              <w:t>For further information, please email the Student Union</w:t>
            </w:r>
            <w:r w:rsidR="00ED541C" w:rsidRPr="003A3E87">
              <w:rPr>
                <w:rFonts w:ascii="Arial" w:hAnsi="Arial" w:cs="Arial"/>
                <w:sz w:val="24"/>
                <w:szCs w:val="24"/>
              </w:rPr>
              <w:t xml:space="preserve">. </w:t>
            </w:r>
            <w:hyperlink r:id="rId9" w:history="1">
              <w:r w:rsidR="003A3E87" w:rsidRPr="003A3E87">
                <w:rPr>
                  <w:rStyle w:val="Hyperlink"/>
                  <w:rFonts w:ascii="Arial" w:hAnsi="Arial" w:cs="Arial"/>
                  <w:sz w:val="24"/>
                  <w:szCs w:val="24"/>
                </w:rPr>
                <w:t>studentunion@cardiffmet.ac.uk</w:t>
              </w:r>
            </w:hyperlink>
            <w:r w:rsidR="003A3E87" w:rsidRPr="003A3E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023B740" w14:textId="09E07D97" w:rsidR="003F7215" w:rsidRDefault="003F7215"/>
    <w:p w14:paraId="703FE13F" w14:textId="77777777" w:rsidR="003A3E87" w:rsidRPr="003A3E87" w:rsidRDefault="003A3E87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3A3E87" w:rsidRPr="003A3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819"/>
    <w:multiLevelType w:val="hybridMultilevel"/>
    <w:tmpl w:val="D2742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2B8B"/>
    <w:multiLevelType w:val="hybridMultilevel"/>
    <w:tmpl w:val="E8C2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7E2"/>
    <w:multiLevelType w:val="hybridMultilevel"/>
    <w:tmpl w:val="97DE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A38B9"/>
    <w:multiLevelType w:val="hybridMultilevel"/>
    <w:tmpl w:val="9B30F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810"/>
    <w:multiLevelType w:val="hybridMultilevel"/>
    <w:tmpl w:val="3996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726A0"/>
    <w:multiLevelType w:val="hybridMultilevel"/>
    <w:tmpl w:val="0218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54345"/>
    <w:multiLevelType w:val="hybridMultilevel"/>
    <w:tmpl w:val="D5441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0"/>
    <w:rsid w:val="0009584F"/>
    <w:rsid w:val="002C2725"/>
    <w:rsid w:val="003A3E87"/>
    <w:rsid w:val="003F7215"/>
    <w:rsid w:val="004220F2"/>
    <w:rsid w:val="00447922"/>
    <w:rsid w:val="00525B6C"/>
    <w:rsid w:val="00732574"/>
    <w:rsid w:val="00844E10"/>
    <w:rsid w:val="00B27B0B"/>
    <w:rsid w:val="00D22A80"/>
    <w:rsid w:val="00E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A2BF"/>
  <w15:chartTrackingRefBased/>
  <w15:docId w15:val="{5D897A8E-C012-44E7-8410-B0A933A4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3E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2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udentunion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922F58CE1DB4EAEB1161D9318D68A" ma:contentTypeVersion="13" ma:contentTypeDescription="Create a new document." ma:contentTypeScope="" ma:versionID="d4bd0f257a24f5e05d423931da1e5fff">
  <xsd:schema xmlns:xsd="http://www.w3.org/2001/XMLSchema" xmlns:xs="http://www.w3.org/2001/XMLSchema" xmlns:p="http://schemas.microsoft.com/office/2006/metadata/properties" xmlns:ns3="aaa127a7-c0dc-49a8-804b-b3105ed4f419" xmlns:ns4="f2b0ce95-9de2-4798-8cf6-6fe0f348cab1" targetNamespace="http://schemas.microsoft.com/office/2006/metadata/properties" ma:root="true" ma:fieldsID="dd6246c49483b9ff33f85d41b6883831" ns3:_="" ns4:_="">
    <xsd:import namespace="aaa127a7-c0dc-49a8-804b-b3105ed4f419"/>
    <xsd:import namespace="f2b0ce95-9de2-4798-8cf6-6fe0f348ca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27a7-c0dc-49a8-804b-b3105ed4f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ce95-9de2-4798-8cf6-6fe0f348c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6457D-0315-4AC7-98EB-FF01F81DD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27a7-c0dc-49a8-804b-b3105ed4f419"/>
    <ds:schemaRef ds:uri="f2b0ce95-9de2-4798-8cf6-6fe0f348c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CDE91-4624-48E3-93C6-999391970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2C2D8-C3D5-4150-A18F-25B818D7AE43}">
  <ds:schemaRefs>
    <ds:schemaRef ds:uri="http://schemas.openxmlformats.org/package/2006/metadata/core-properties"/>
    <ds:schemaRef ds:uri="http://purl.org/dc/terms/"/>
    <ds:schemaRef ds:uri="aaa127a7-c0dc-49a8-804b-b3105ed4f41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2b0ce95-9de2-4798-8cf6-6fe0f348ca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 Davies</dc:creator>
  <cp:keywords/>
  <dc:description/>
  <cp:lastModifiedBy>Morgan, Danielle</cp:lastModifiedBy>
  <cp:revision>2</cp:revision>
  <dcterms:created xsi:type="dcterms:W3CDTF">2021-06-02T11:58:00Z</dcterms:created>
  <dcterms:modified xsi:type="dcterms:W3CDTF">2021-06-02T11:58:00Z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0x0101009CD922F58CE1DB4EAEB1161D9318D68A</vt:lpwstr>
  </property>
</Properties>
</file>