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57BD7" w14:textId="03BB478D" w:rsidR="004D1FDB" w:rsidRPr="0054424E" w:rsidRDefault="002142CF" w:rsidP="004D1FDB">
      <w:pPr>
        <w:pStyle w:val="Title"/>
        <w:jc w:val="center"/>
      </w:pPr>
      <w:r w:rsidRPr="0054424E">
        <w:rPr>
          <w:b/>
          <w:bCs/>
          <w:noProof/>
        </w:rPr>
        <w:drawing>
          <wp:anchor distT="0" distB="0" distL="114300" distR="114300" simplePos="0" relativeHeight="251658240" behindDoc="0" locked="0" layoutInCell="1" allowOverlap="1" wp14:anchorId="39FD831A" wp14:editId="490843A7">
            <wp:simplePos x="0" y="0"/>
            <wp:positionH relativeFrom="margin">
              <wp:align>center</wp:align>
            </wp:positionH>
            <wp:positionV relativeFrom="paragraph">
              <wp:posOffset>0</wp:posOffset>
            </wp:positionV>
            <wp:extent cx="2901838" cy="252000"/>
            <wp:effectExtent l="0" t="0" r="0" b="2540"/>
            <wp:wrapSquare wrapText="bothSides"/>
            <wp:docPr id="1910955972" name="Picture 1910955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55972" name="Picture 191095597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838" cy="252000"/>
                    </a:xfrm>
                    <a:prstGeom prst="rect">
                      <a:avLst/>
                    </a:prstGeom>
                  </pic:spPr>
                </pic:pic>
              </a:graphicData>
            </a:graphic>
            <wp14:sizeRelH relativeFrom="page">
              <wp14:pctWidth>0</wp14:pctWidth>
            </wp14:sizeRelH>
            <wp14:sizeRelV relativeFrom="page">
              <wp14:pctHeight>0</wp14:pctHeight>
            </wp14:sizeRelV>
          </wp:anchor>
        </w:drawing>
      </w:r>
    </w:p>
    <w:p w14:paraId="0B744F7D" w14:textId="40E72602" w:rsidR="00E845CE" w:rsidRPr="0054424E" w:rsidRDefault="00E845CE" w:rsidP="00E845CE">
      <w:pPr>
        <w:pStyle w:val="Title"/>
        <w:rPr>
          <w:szCs w:val="32"/>
        </w:rPr>
      </w:pPr>
      <w:r w:rsidRPr="0054424E">
        <w:rPr>
          <w:lang w:val="en-US"/>
        </w:rPr>
        <w:t xml:space="preserve">Proposed </w:t>
      </w:r>
      <w:r w:rsidR="00C34FF5" w:rsidRPr="0054424E">
        <w:rPr>
          <w:lang w:val="en-US"/>
        </w:rPr>
        <w:t>U</w:t>
      </w:r>
      <w:r w:rsidRPr="0054424E">
        <w:rPr>
          <w:lang w:val="en-US"/>
        </w:rPr>
        <w:t>pdates to the Student Charter for 202</w:t>
      </w:r>
      <w:r w:rsidR="001E26E5">
        <w:rPr>
          <w:lang w:val="en-US"/>
        </w:rPr>
        <w:t>5</w:t>
      </w:r>
      <w:r w:rsidRPr="0054424E">
        <w:rPr>
          <w:lang w:val="en-US"/>
        </w:rPr>
        <w:t>/2</w:t>
      </w:r>
      <w:r w:rsidR="001E26E5">
        <w:rPr>
          <w:lang w:val="en-US"/>
        </w:rPr>
        <w:t>6</w:t>
      </w:r>
    </w:p>
    <w:p w14:paraId="0883316A" w14:textId="2F488072" w:rsidR="003B78BE" w:rsidRPr="0054424E" w:rsidRDefault="002A2D22" w:rsidP="00D314AD">
      <w:pPr>
        <w:pStyle w:val="Heading1"/>
        <w:numPr>
          <w:ilvl w:val="0"/>
          <w:numId w:val="3"/>
        </w:numPr>
      </w:pPr>
      <w:r w:rsidRPr="0054424E">
        <w:t>Introduction</w:t>
      </w:r>
    </w:p>
    <w:p w14:paraId="7DD3040D" w14:textId="0F8409EC" w:rsidR="00D55F23" w:rsidRPr="0054424E" w:rsidRDefault="00D55F23" w:rsidP="00D55F23">
      <w:pPr>
        <w:pStyle w:val="Heading2"/>
      </w:pPr>
      <w:r w:rsidRPr="0054424E">
        <w:t>The Student Charter is a high</w:t>
      </w:r>
      <w:r w:rsidR="00CA6020" w:rsidRPr="0054424E">
        <w:t>-</w:t>
      </w:r>
      <w:r w:rsidRPr="0054424E">
        <w:t>level partnership document which</w:t>
      </w:r>
      <w:r w:rsidR="00E61FA4" w:rsidRPr="0054424E">
        <w:t xml:space="preserve"> sets out the expectations, rights and responsibilities</w:t>
      </w:r>
      <w:r w:rsidR="00465C44" w:rsidRPr="0054424E">
        <w:t xml:space="preserve"> of the University, Students’ Union and students</w:t>
      </w:r>
      <w:r w:rsidR="003D758A" w:rsidRPr="0054424E">
        <w:t xml:space="preserve"> and</w:t>
      </w:r>
      <w:r w:rsidRPr="0054424E">
        <w:t xml:space="preserve"> is applicable to all within Cardiff Metropolitan University’s diverse student body.</w:t>
      </w:r>
    </w:p>
    <w:p w14:paraId="4925E229" w14:textId="77777777" w:rsidR="002C65E5" w:rsidRPr="0054424E" w:rsidRDefault="00D55F23" w:rsidP="00D55F23">
      <w:pPr>
        <w:pStyle w:val="Heading2"/>
      </w:pPr>
      <w:r w:rsidRPr="0054424E">
        <w:t xml:space="preserve">It is developed jointly by the University, the Students’ Union and students to deliver a student experience which is consistent with the vision, values and priorities within Strategy 2030. </w:t>
      </w:r>
    </w:p>
    <w:p w14:paraId="19E1EAE6" w14:textId="493F98D9" w:rsidR="003D758A" w:rsidRPr="0054424E" w:rsidRDefault="002C65E5" w:rsidP="003D758A">
      <w:pPr>
        <w:pStyle w:val="Heading2"/>
      </w:pPr>
      <w:r w:rsidRPr="0054424E">
        <w:t>The Charter is reviewed annually</w:t>
      </w:r>
      <w:r w:rsidR="00BB2AE7" w:rsidRPr="0054424E">
        <w:t xml:space="preserve"> via a broad consultation </w:t>
      </w:r>
      <w:r w:rsidR="00186779" w:rsidRPr="0054424E">
        <w:t>including representatives from</w:t>
      </w:r>
      <w:r w:rsidR="00BB2AE7" w:rsidRPr="0054424E">
        <w:t>:</w:t>
      </w:r>
    </w:p>
    <w:p w14:paraId="22F04BA9" w14:textId="77777777" w:rsidR="003D758A" w:rsidRPr="0054424E" w:rsidRDefault="003D758A" w:rsidP="00D314AD">
      <w:pPr>
        <w:pStyle w:val="ListParagraph"/>
        <w:numPr>
          <w:ilvl w:val="0"/>
          <w:numId w:val="4"/>
        </w:numPr>
        <w:rPr>
          <w:lang w:val="en-US"/>
        </w:rPr>
      </w:pPr>
      <w:r w:rsidRPr="0054424E">
        <w:rPr>
          <w:lang w:val="en-US"/>
        </w:rPr>
        <w:t>Students’ Union</w:t>
      </w:r>
    </w:p>
    <w:p w14:paraId="779351B5" w14:textId="77777777" w:rsidR="003D758A" w:rsidRPr="0054424E" w:rsidRDefault="003D758A" w:rsidP="00D314AD">
      <w:pPr>
        <w:pStyle w:val="ListParagraph"/>
        <w:numPr>
          <w:ilvl w:val="0"/>
          <w:numId w:val="4"/>
        </w:numPr>
        <w:rPr>
          <w:lang w:val="en-US"/>
        </w:rPr>
      </w:pPr>
      <w:r w:rsidRPr="0054424E">
        <w:rPr>
          <w:lang w:val="en-US"/>
        </w:rPr>
        <w:t>Schools</w:t>
      </w:r>
    </w:p>
    <w:p w14:paraId="69B2793F" w14:textId="77777777" w:rsidR="003D758A" w:rsidRPr="0054424E" w:rsidRDefault="003D758A" w:rsidP="00D314AD">
      <w:pPr>
        <w:pStyle w:val="ListParagraph"/>
        <w:numPr>
          <w:ilvl w:val="0"/>
          <w:numId w:val="4"/>
        </w:numPr>
        <w:rPr>
          <w:lang w:val="en-US"/>
        </w:rPr>
      </w:pPr>
      <w:r w:rsidRPr="0054424E">
        <w:rPr>
          <w:lang w:val="en-US"/>
        </w:rPr>
        <w:t>Student Services</w:t>
      </w:r>
    </w:p>
    <w:p w14:paraId="7EE266AF" w14:textId="77777777" w:rsidR="003D758A" w:rsidRPr="0054424E" w:rsidRDefault="003D758A" w:rsidP="00D314AD">
      <w:pPr>
        <w:pStyle w:val="ListParagraph"/>
        <w:numPr>
          <w:ilvl w:val="0"/>
          <w:numId w:val="4"/>
        </w:numPr>
        <w:rPr>
          <w:lang w:val="en-US"/>
        </w:rPr>
      </w:pPr>
      <w:r w:rsidRPr="0054424E">
        <w:rPr>
          <w:lang w:val="en-US"/>
        </w:rPr>
        <w:t>Digital and Library Services</w:t>
      </w:r>
    </w:p>
    <w:p w14:paraId="4E8A50FE" w14:textId="77777777" w:rsidR="003D758A" w:rsidRPr="0054424E" w:rsidRDefault="003D758A" w:rsidP="00D314AD">
      <w:pPr>
        <w:pStyle w:val="ListParagraph"/>
        <w:numPr>
          <w:ilvl w:val="0"/>
          <w:numId w:val="4"/>
        </w:numPr>
        <w:rPr>
          <w:lang w:val="en-US"/>
        </w:rPr>
      </w:pPr>
      <w:r w:rsidRPr="0054424E">
        <w:rPr>
          <w:lang w:val="en-US"/>
        </w:rPr>
        <w:t>QED</w:t>
      </w:r>
    </w:p>
    <w:p w14:paraId="2B51FF36" w14:textId="77777777" w:rsidR="003D758A" w:rsidRPr="0054424E" w:rsidRDefault="003D758A" w:rsidP="00D314AD">
      <w:pPr>
        <w:pStyle w:val="ListParagraph"/>
        <w:numPr>
          <w:ilvl w:val="0"/>
          <w:numId w:val="4"/>
        </w:numPr>
        <w:rPr>
          <w:lang w:val="en-US"/>
        </w:rPr>
      </w:pPr>
      <w:r w:rsidRPr="0054424E">
        <w:rPr>
          <w:lang w:val="en-US"/>
        </w:rPr>
        <w:t>Registry Services</w:t>
      </w:r>
    </w:p>
    <w:p w14:paraId="03B8736B" w14:textId="77777777" w:rsidR="003D758A" w:rsidRPr="0054424E" w:rsidRDefault="003D758A" w:rsidP="00D314AD">
      <w:pPr>
        <w:pStyle w:val="ListParagraph"/>
        <w:numPr>
          <w:ilvl w:val="0"/>
          <w:numId w:val="4"/>
        </w:numPr>
        <w:rPr>
          <w:lang w:val="en-US"/>
        </w:rPr>
      </w:pPr>
      <w:r w:rsidRPr="0054424E">
        <w:rPr>
          <w:lang w:val="en-US"/>
        </w:rPr>
        <w:t>Secretariat</w:t>
      </w:r>
    </w:p>
    <w:p w14:paraId="1ECFE219" w14:textId="77777777" w:rsidR="00186779" w:rsidRPr="0054424E" w:rsidRDefault="003D758A" w:rsidP="00D314AD">
      <w:pPr>
        <w:pStyle w:val="ListParagraph"/>
        <w:numPr>
          <w:ilvl w:val="0"/>
          <w:numId w:val="4"/>
        </w:numPr>
      </w:pPr>
      <w:r w:rsidRPr="0054424E">
        <w:rPr>
          <w:lang w:val="en-US"/>
        </w:rPr>
        <w:t>Welsh Language Unit</w:t>
      </w:r>
    </w:p>
    <w:p w14:paraId="634B1BF7" w14:textId="58325ABD" w:rsidR="003D758A" w:rsidRPr="0054424E" w:rsidRDefault="003D758A" w:rsidP="00D314AD">
      <w:pPr>
        <w:pStyle w:val="ListParagraph"/>
        <w:numPr>
          <w:ilvl w:val="0"/>
          <w:numId w:val="4"/>
        </w:numPr>
      </w:pPr>
      <w:r w:rsidRPr="0054424E">
        <w:rPr>
          <w:lang w:val="en-US"/>
        </w:rPr>
        <w:t>Global Engagement</w:t>
      </w:r>
    </w:p>
    <w:p w14:paraId="2E66239C" w14:textId="5D03A566" w:rsidR="00DF2424" w:rsidRPr="0004354F" w:rsidRDefault="00DF2424" w:rsidP="00D314AD">
      <w:pPr>
        <w:pStyle w:val="ListParagraph"/>
        <w:numPr>
          <w:ilvl w:val="0"/>
          <w:numId w:val="4"/>
        </w:numPr>
      </w:pPr>
      <w:r w:rsidRPr="0054424E">
        <w:rPr>
          <w:lang w:val="en-US"/>
        </w:rPr>
        <w:t xml:space="preserve">Communications </w:t>
      </w:r>
      <w:r w:rsidR="00D525EA" w:rsidRPr="0054424E">
        <w:rPr>
          <w:lang w:val="en-US"/>
        </w:rPr>
        <w:t xml:space="preserve">and Marketing </w:t>
      </w:r>
    </w:p>
    <w:p w14:paraId="510DA881" w14:textId="1C4D46A0" w:rsidR="0004354F" w:rsidRPr="0054424E" w:rsidRDefault="00365288" w:rsidP="00D314AD">
      <w:pPr>
        <w:pStyle w:val="ListParagraph"/>
        <w:numPr>
          <w:ilvl w:val="0"/>
          <w:numId w:val="4"/>
        </w:numPr>
      </w:pPr>
      <w:r>
        <w:rPr>
          <w:lang w:val="en-US"/>
        </w:rPr>
        <w:t>Data Protection</w:t>
      </w:r>
    </w:p>
    <w:p w14:paraId="50AF6A98" w14:textId="5C4775B5" w:rsidR="00ED2F7A" w:rsidRPr="0054424E" w:rsidRDefault="00ED2F7A" w:rsidP="00D55F23">
      <w:pPr>
        <w:pStyle w:val="Heading2"/>
      </w:pPr>
      <w:r w:rsidRPr="0054424E">
        <w:t xml:space="preserve">Any updates </w:t>
      </w:r>
      <w:r w:rsidR="00EA1A01" w:rsidRPr="0054424E">
        <w:t xml:space="preserve">are </w:t>
      </w:r>
      <w:r w:rsidRPr="0054424E">
        <w:t>m</w:t>
      </w:r>
      <w:r w:rsidR="00B77592" w:rsidRPr="0054424E">
        <w:t>a</w:t>
      </w:r>
      <w:r w:rsidRPr="0054424E">
        <w:t xml:space="preserve">de </w:t>
      </w:r>
      <w:r w:rsidR="00371F27" w:rsidRPr="0054424E">
        <w:t>in cognisance of</w:t>
      </w:r>
      <w:r w:rsidRPr="0054424E">
        <w:t xml:space="preserve"> </w:t>
      </w:r>
      <w:hyperlink r:id="rId12" w:history="1">
        <w:r w:rsidR="008A7C2D" w:rsidRPr="0054424E">
          <w:rPr>
            <w:rStyle w:val="Hyperlink"/>
          </w:rPr>
          <w:t>Medr Guidance</w:t>
        </w:r>
      </w:hyperlink>
      <w:r w:rsidRPr="0054424E">
        <w:t>.</w:t>
      </w:r>
    </w:p>
    <w:p w14:paraId="2DB6037E" w14:textId="01CE3FF0" w:rsidR="008D21EF" w:rsidRPr="0054424E" w:rsidRDefault="00622E55" w:rsidP="001B7806">
      <w:pPr>
        <w:pStyle w:val="Heading1"/>
      </w:pPr>
      <w:r w:rsidRPr="0054424E">
        <w:t>Student Charter</w:t>
      </w:r>
      <w:r w:rsidR="008D21EF" w:rsidRPr="0054424E">
        <w:t xml:space="preserve"> updates for 202</w:t>
      </w:r>
      <w:r w:rsidR="00294AA4">
        <w:t>5</w:t>
      </w:r>
      <w:r w:rsidR="008D21EF" w:rsidRPr="0054424E">
        <w:t>/</w:t>
      </w:r>
      <w:r w:rsidR="00784E8B" w:rsidRPr="0054424E">
        <w:t>2</w:t>
      </w:r>
      <w:r w:rsidR="00294AA4">
        <w:t>6</w:t>
      </w:r>
    </w:p>
    <w:p w14:paraId="4F448781" w14:textId="573EF292" w:rsidR="001B7806" w:rsidRPr="0054424E" w:rsidRDefault="001B7806" w:rsidP="001B7806">
      <w:pPr>
        <w:pStyle w:val="Heading2"/>
      </w:pPr>
      <w:r w:rsidRPr="0054424E">
        <w:t>Summary of updates made</w:t>
      </w:r>
      <w:r w:rsidR="00B26372" w:rsidRPr="0054424E">
        <w:t>:</w:t>
      </w:r>
    </w:p>
    <w:p w14:paraId="5E861EB1" w14:textId="30DC5180" w:rsidR="001A79AB" w:rsidRPr="0054424E" w:rsidRDefault="00C908CF" w:rsidP="00D314AD">
      <w:pPr>
        <w:pStyle w:val="Heading2"/>
        <w:numPr>
          <w:ilvl w:val="1"/>
          <w:numId w:val="5"/>
        </w:numPr>
        <w:spacing w:before="0"/>
      </w:pPr>
      <w:r w:rsidRPr="0054424E">
        <w:t>T</w:t>
      </w:r>
      <w:r w:rsidR="00CB1867" w:rsidRPr="0054424E">
        <w:t xml:space="preserve">he </w:t>
      </w:r>
      <w:r w:rsidRPr="0054424E">
        <w:t xml:space="preserve">academic </w:t>
      </w:r>
      <w:r w:rsidR="00CB1867" w:rsidRPr="0054424E">
        <w:t>year th</w:t>
      </w:r>
      <w:r w:rsidRPr="0054424E">
        <w:t>is</w:t>
      </w:r>
      <w:r w:rsidR="00CB1867" w:rsidRPr="0054424E">
        <w:t xml:space="preserve"> </w:t>
      </w:r>
      <w:r w:rsidRPr="0054424E">
        <w:t>C</w:t>
      </w:r>
      <w:r w:rsidR="00CB1867" w:rsidRPr="0054424E">
        <w:t xml:space="preserve">harter </w:t>
      </w:r>
      <w:r w:rsidRPr="0054424E">
        <w:t>is</w:t>
      </w:r>
      <w:r w:rsidR="00CB1867" w:rsidRPr="0054424E">
        <w:t xml:space="preserve"> applicable to all enrolled students </w:t>
      </w:r>
    </w:p>
    <w:p w14:paraId="153B6963" w14:textId="02A21712" w:rsidR="00875CA2" w:rsidRPr="0054424E" w:rsidRDefault="00C908CF" w:rsidP="00D314AD">
      <w:pPr>
        <w:pStyle w:val="Heading2"/>
        <w:numPr>
          <w:ilvl w:val="1"/>
          <w:numId w:val="5"/>
        </w:numPr>
        <w:spacing w:before="0"/>
      </w:pPr>
      <w:r w:rsidRPr="0054424E">
        <w:t>Useful h</w:t>
      </w:r>
      <w:r w:rsidR="00875CA2" w:rsidRPr="0054424E">
        <w:t>yperlinks</w:t>
      </w:r>
      <w:r w:rsidR="00A010FC" w:rsidRPr="0054424E">
        <w:t xml:space="preserve"> (</w:t>
      </w:r>
      <w:r w:rsidR="00E32634" w:rsidRPr="0054424E">
        <w:t>both English and Welsh</w:t>
      </w:r>
      <w:r w:rsidR="00D525EA" w:rsidRPr="0054424E">
        <w:t xml:space="preserve"> where available</w:t>
      </w:r>
      <w:r w:rsidR="00E32634" w:rsidRPr="0054424E">
        <w:t>)</w:t>
      </w:r>
    </w:p>
    <w:p w14:paraId="2C214D8C" w14:textId="77777777" w:rsidR="00B61466" w:rsidRDefault="001A79AB" w:rsidP="00D314AD">
      <w:pPr>
        <w:pStyle w:val="Heading2"/>
        <w:numPr>
          <w:ilvl w:val="1"/>
          <w:numId w:val="5"/>
        </w:numPr>
        <w:spacing w:before="0"/>
      </w:pPr>
      <w:r w:rsidRPr="0054424E">
        <w:t>Further clarification</w:t>
      </w:r>
      <w:r w:rsidR="00A82F8E" w:rsidRPr="0054424E">
        <w:t xml:space="preserve"> o</w:t>
      </w:r>
      <w:r w:rsidR="00B61466" w:rsidRPr="0054424E">
        <w:t>n</w:t>
      </w:r>
      <w:r w:rsidR="00A82F8E" w:rsidRPr="0054424E">
        <w:t xml:space="preserve"> some </w:t>
      </w:r>
      <w:r w:rsidR="00B61466" w:rsidRPr="0054424E">
        <w:t xml:space="preserve">existing </w:t>
      </w:r>
      <w:r w:rsidR="00A82F8E" w:rsidRPr="0054424E">
        <w:t xml:space="preserve">points </w:t>
      </w:r>
      <w:r w:rsidR="00B61466" w:rsidRPr="0054424E">
        <w:t xml:space="preserve">to ensure ease of understanding </w:t>
      </w:r>
    </w:p>
    <w:p w14:paraId="75333EAD" w14:textId="033A2577" w:rsidR="0054424E" w:rsidRPr="0054424E" w:rsidRDefault="0054424E" w:rsidP="00D314AD">
      <w:pPr>
        <w:pStyle w:val="Heading2"/>
        <w:numPr>
          <w:ilvl w:val="1"/>
          <w:numId w:val="5"/>
        </w:numPr>
        <w:spacing w:before="0"/>
      </w:pPr>
      <w:r>
        <w:t xml:space="preserve">Updating the ‘student commitments’ in the Personal and Professional Development section to reflect the professional practice that has been built </w:t>
      </w:r>
      <w:r w:rsidR="00F34A98">
        <w:t>into</w:t>
      </w:r>
      <w:r>
        <w:t xml:space="preserve"> the curriculum in recent years, along with the extra curriculum development opportunities available </w:t>
      </w:r>
    </w:p>
    <w:p w14:paraId="7C57CFDB" w14:textId="449F5FAB" w:rsidR="00A25529" w:rsidRPr="0054424E" w:rsidRDefault="00900209" w:rsidP="00A25529">
      <w:pPr>
        <w:pStyle w:val="Heading2"/>
        <w:numPr>
          <w:ilvl w:val="1"/>
          <w:numId w:val="5"/>
        </w:numPr>
        <w:spacing w:before="0"/>
      </w:pPr>
      <w:r w:rsidRPr="0054424E">
        <w:lastRenderedPageBreak/>
        <w:t>Changes to reflect where services</w:t>
      </w:r>
      <w:r w:rsidR="0054424E">
        <w:t xml:space="preserve"> are no longer applicable</w:t>
      </w:r>
      <w:r w:rsidRPr="0054424E">
        <w:t xml:space="preserve"> (i.e. Cardiff Met award</w:t>
      </w:r>
      <w:r w:rsidR="0054424E">
        <w:t xml:space="preserve"> is no longer run by</w:t>
      </w:r>
      <w:r w:rsidRPr="0054424E">
        <w:t xml:space="preserve"> </w:t>
      </w:r>
      <w:r w:rsidR="0054424E">
        <w:t>the</w:t>
      </w:r>
      <w:r w:rsidRPr="0054424E">
        <w:t xml:space="preserve"> Students’ Union</w:t>
      </w:r>
      <w:r w:rsidR="0054424E">
        <w:t>)</w:t>
      </w:r>
      <w:r w:rsidR="00A82F8E" w:rsidRPr="0054424E">
        <w:t xml:space="preserve"> </w:t>
      </w:r>
    </w:p>
    <w:p w14:paraId="3E3E5DD5" w14:textId="2280DAAF" w:rsidR="006E11D8" w:rsidRPr="0054424E" w:rsidRDefault="005644BA" w:rsidP="0046413F">
      <w:pPr>
        <w:pStyle w:val="Heading2"/>
      </w:pPr>
      <w:r w:rsidRPr="0054424E">
        <w:t xml:space="preserve">The updated </w:t>
      </w:r>
      <w:r w:rsidR="00C803ED" w:rsidRPr="0054424E">
        <w:t>Student Charter 202</w:t>
      </w:r>
      <w:r w:rsidR="00365288">
        <w:t>5</w:t>
      </w:r>
      <w:r w:rsidR="00535876" w:rsidRPr="0054424E">
        <w:t>/</w:t>
      </w:r>
      <w:r w:rsidR="00C803ED" w:rsidRPr="0054424E">
        <w:t>2</w:t>
      </w:r>
      <w:r w:rsidR="00365288">
        <w:t>6</w:t>
      </w:r>
      <w:r w:rsidRPr="0054424E">
        <w:t xml:space="preserve"> is appended to this paper.</w:t>
      </w:r>
    </w:p>
    <w:p w14:paraId="200B3ED5" w14:textId="62E48AFF" w:rsidR="00C803ED" w:rsidRPr="0054424E" w:rsidRDefault="00C803ED" w:rsidP="00C803ED">
      <w:pPr>
        <w:pStyle w:val="Heading1"/>
      </w:pPr>
      <w:r w:rsidRPr="0054424E">
        <w:t>Approval</w:t>
      </w:r>
    </w:p>
    <w:p w14:paraId="30FEB7EC" w14:textId="0333E30A" w:rsidR="00A13CAA" w:rsidRDefault="00A13CAA" w:rsidP="007D0DA7">
      <w:pPr>
        <w:pStyle w:val="Heading2"/>
      </w:pPr>
      <w:r>
        <w:t>LTSEC approved the Charter with the request for the following bullet point be added into the</w:t>
      </w:r>
      <w:r w:rsidR="00BD0861">
        <w:t xml:space="preserve"> University’s ‘</w:t>
      </w:r>
      <w:r w:rsidR="00357693">
        <w:t>Learning Community</w:t>
      </w:r>
      <w:r w:rsidR="00BD0861">
        <w:t xml:space="preserve">’ </w:t>
      </w:r>
      <w:r>
        <w:t>commitment</w:t>
      </w:r>
      <w:r w:rsidR="00BD0861">
        <w:t>s</w:t>
      </w:r>
      <w:r>
        <w:t>;</w:t>
      </w:r>
      <w:r>
        <w:br/>
      </w:r>
      <w:r>
        <w:br/>
      </w:r>
      <w:r w:rsidR="007D0DA7" w:rsidRPr="007D0DA7">
        <w:rPr>
          <w:i/>
          <w:iCs/>
        </w:rPr>
        <w:t>‘recognise and respect students</w:t>
      </w:r>
      <w:r w:rsidR="00357693">
        <w:rPr>
          <w:i/>
          <w:iCs/>
        </w:rPr>
        <w:t>’</w:t>
      </w:r>
      <w:r w:rsidR="007D0DA7" w:rsidRPr="007D0DA7">
        <w:rPr>
          <w:i/>
          <w:iCs/>
        </w:rPr>
        <w:t xml:space="preserve"> exceptional personal circumstances and support additional consideration, follow</w:t>
      </w:r>
      <w:r w:rsidR="00E22375">
        <w:rPr>
          <w:i/>
          <w:iCs/>
        </w:rPr>
        <w:t>ing</w:t>
      </w:r>
      <w:r w:rsidR="007D0DA7" w:rsidRPr="007D0DA7">
        <w:rPr>
          <w:i/>
          <w:iCs/>
        </w:rPr>
        <w:t xml:space="preserve"> the Support to Study process where relevant’.</w:t>
      </w:r>
    </w:p>
    <w:p w14:paraId="662CFA59" w14:textId="035B5316" w:rsidR="0054424E" w:rsidRDefault="00A570C4" w:rsidP="00DA206D">
      <w:pPr>
        <w:pStyle w:val="Heading2"/>
      </w:pPr>
      <w:r>
        <w:t>Academic Board</w:t>
      </w:r>
      <w:r w:rsidR="00F1744C" w:rsidRPr="0054424E">
        <w:t xml:space="preserve"> </w:t>
      </w:r>
      <w:r w:rsidR="0034686C">
        <w:t>approved</w:t>
      </w:r>
      <w:r w:rsidR="00F1744C" w:rsidRPr="0054424E">
        <w:t xml:space="preserve"> the </w:t>
      </w:r>
      <w:r w:rsidR="002C4588" w:rsidRPr="0054424E">
        <w:t>below</w:t>
      </w:r>
      <w:r w:rsidR="00F1744C" w:rsidRPr="0054424E">
        <w:t xml:space="preserve"> document for implementation in September 202</w:t>
      </w:r>
      <w:r w:rsidR="00DA206D" w:rsidRPr="0054424E">
        <w:t xml:space="preserve">5. </w:t>
      </w:r>
    </w:p>
    <w:p w14:paraId="43099192" w14:textId="505E274D" w:rsidR="00AB434C" w:rsidRPr="0054424E" w:rsidRDefault="00AB434C" w:rsidP="00DA206D">
      <w:pPr>
        <w:pStyle w:val="Heading2"/>
      </w:pPr>
      <w:r>
        <w:t xml:space="preserve">Board of Governors </w:t>
      </w:r>
      <w:r w:rsidRPr="0054424E">
        <w:t xml:space="preserve">is asked to approve the below document for implementation in September 2025. </w:t>
      </w:r>
      <w:r>
        <w:t xml:space="preserve"> </w:t>
      </w:r>
    </w:p>
    <w:p w14:paraId="246B554B" w14:textId="77777777" w:rsidR="0054424E" w:rsidRPr="0054424E" w:rsidRDefault="0054424E">
      <w:pPr>
        <w:rPr>
          <w:rFonts w:eastAsiaTheme="majorEastAsia" w:cstheme="majorBidi"/>
          <w:szCs w:val="26"/>
        </w:rPr>
      </w:pPr>
      <w:r w:rsidRPr="0054424E">
        <w:br w:type="page"/>
      </w:r>
    </w:p>
    <w:p w14:paraId="44B3D8D7" w14:textId="77777777" w:rsidR="0054424E" w:rsidRPr="0054424E" w:rsidRDefault="0054424E" w:rsidP="0054424E">
      <w:pPr>
        <w:pStyle w:val="Title"/>
      </w:pPr>
      <w:r w:rsidRPr="0054424E">
        <w:lastRenderedPageBreak/>
        <w:t>Student Charter 2025/26</w:t>
      </w:r>
    </w:p>
    <w:p w14:paraId="42928B98" w14:textId="77777777" w:rsidR="0054424E" w:rsidRPr="0054424E" w:rsidRDefault="0054424E" w:rsidP="0054424E">
      <w:pPr>
        <w:shd w:val="clear" w:color="auto" w:fill="FFFFFF" w:themeFill="background1"/>
        <w:rPr>
          <w:rFonts w:cs="Arial"/>
          <w:b/>
          <w:bCs/>
          <w:color w:val="333333"/>
          <w:lang w:eastAsia="en-GB"/>
        </w:rPr>
      </w:pPr>
    </w:p>
    <w:p w14:paraId="6A559F79" w14:textId="3102B1F8" w:rsidR="0054424E" w:rsidRPr="00946EF3" w:rsidRDefault="0054424E" w:rsidP="00946EF3">
      <w:pPr>
        <w:shd w:val="clear" w:color="auto" w:fill="FFFFFF" w:themeFill="background1"/>
        <w:rPr>
          <w:rFonts w:cs="Arial"/>
          <w:color w:val="333333"/>
          <w:szCs w:val="24"/>
          <w:lang w:eastAsia="en-GB"/>
        </w:rPr>
      </w:pPr>
      <w:r w:rsidRPr="0054424E">
        <w:rPr>
          <w:rFonts w:cs="Arial"/>
          <w:b/>
          <w:bCs/>
          <w:color w:val="333333"/>
          <w:szCs w:val="24"/>
          <w:lang w:eastAsia="en-GB"/>
        </w:rPr>
        <w:t>What is the Student Charter?</w:t>
      </w:r>
    </w:p>
    <w:p w14:paraId="6889CD62" w14:textId="5A648DF9" w:rsidR="0054424E" w:rsidRPr="0054424E" w:rsidRDefault="0054424E" w:rsidP="0054424E">
      <w:pPr>
        <w:shd w:val="clear" w:color="auto" w:fill="FFFFFF" w:themeFill="background1"/>
        <w:rPr>
          <w:rFonts w:cs="Arial"/>
          <w:color w:val="333333"/>
          <w:lang w:eastAsia="en-GB"/>
        </w:rPr>
      </w:pPr>
      <w:r w:rsidRPr="0054424E">
        <w:rPr>
          <w:rFonts w:cs="Arial"/>
          <w:color w:val="333333"/>
          <w:lang w:eastAsia="en-GB"/>
        </w:rPr>
        <w:t>The Student Charter is a high level partnership document which is applicable to all within Cardiff Metropolitan University’s diverse student body.</w:t>
      </w:r>
    </w:p>
    <w:p w14:paraId="52BC8425" w14:textId="5EA76DEF" w:rsidR="0054424E" w:rsidRPr="0054424E" w:rsidRDefault="0054424E" w:rsidP="0054424E">
      <w:pPr>
        <w:shd w:val="clear" w:color="auto" w:fill="FFFFFF" w:themeFill="background1"/>
        <w:rPr>
          <w:rFonts w:cs="Arial"/>
          <w:lang w:eastAsia="en-GB"/>
        </w:rPr>
      </w:pPr>
      <w:r w:rsidRPr="0054424E">
        <w:rPr>
          <w:rFonts w:cs="Arial"/>
          <w:color w:val="333333"/>
          <w:lang w:eastAsia="en-GB"/>
        </w:rPr>
        <w:t xml:space="preserve">It is developed jointly by the University, the Students’ Union and students to deliver a student experience which is consistent with the vision, values and priorities within </w:t>
      </w:r>
      <w:hyperlink r:id="rId13">
        <w:r w:rsidRPr="0054424E">
          <w:rPr>
            <w:rStyle w:val="Hyperlink"/>
            <w:lang w:eastAsia="en-GB"/>
          </w:rPr>
          <w:t>Strategy 2030</w:t>
        </w:r>
      </w:hyperlink>
      <w:r w:rsidRPr="0054424E">
        <w:rPr>
          <w:rFonts w:cs="Arial"/>
          <w:color w:val="333333"/>
          <w:lang w:eastAsia="en-GB"/>
        </w:rPr>
        <w:t>.</w:t>
      </w:r>
      <w:r w:rsidRPr="0054424E">
        <w:rPr>
          <w:rFonts w:cs="Arial"/>
          <w:lang w:eastAsia="en-GB"/>
        </w:rPr>
        <w:t> </w:t>
      </w:r>
    </w:p>
    <w:p w14:paraId="4F01C560" w14:textId="06154234" w:rsidR="0054424E" w:rsidRPr="0054424E" w:rsidRDefault="0054424E" w:rsidP="0054424E">
      <w:pPr>
        <w:shd w:val="clear" w:color="auto" w:fill="FFFFFF" w:themeFill="background1"/>
        <w:rPr>
          <w:rFonts w:cs="Arial"/>
          <w:lang w:eastAsia="en-GB"/>
        </w:rPr>
      </w:pPr>
      <w:r w:rsidRPr="0054424E">
        <w:rPr>
          <w:rFonts w:cs="Arial"/>
          <w:lang w:eastAsia="en-GB"/>
        </w:rPr>
        <w:t>The below over-arching expectations, which speak to Cardiff Met’s community values, apply throughout all of the themes and commitments laid out within the Student Charter.</w:t>
      </w:r>
    </w:p>
    <w:p w14:paraId="11FDC9AC" w14:textId="77777777" w:rsidR="0054424E" w:rsidRPr="0054424E" w:rsidRDefault="0054424E" w:rsidP="0054424E">
      <w:pPr>
        <w:shd w:val="clear" w:color="auto" w:fill="FFFFFF" w:themeFill="background1"/>
        <w:rPr>
          <w:rFonts w:cs="Arial"/>
          <w:lang w:eastAsia="en-GB"/>
        </w:rPr>
      </w:pPr>
      <w:r w:rsidRPr="0054424E">
        <w:rPr>
          <w:rFonts w:cs="Arial"/>
          <w:lang w:eastAsia="en-GB"/>
        </w:rPr>
        <w:t>All within the Cardiff Met community should:</w:t>
      </w:r>
    </w:p>
    <w:p w14:paraId="502E7E23" w14:textId="77777777" w:rsidR="0054424E" w:rsidRPr="0054424E" w:rsidRDefault="0054424E" w:rsidP="0054424E">
      <w:pPr>
        <w:rPr>
          <w:rFonts w:cs="Arial"/>
          <w:lang w:eastAsia="en-GB"/>
        </w:rPr>
      </w:pPr>
    </w:p>
    <w:p w14:paraId="22A9D677" w14:textId="77777777" w:rsidR="0054424E" w:rsidRPr="0054424E" w:rsidRDefault="0054424E" w:rsidP="0054424E">
      <w:pPr>
        <w:pStyle w:val="ListParagraph"/>
        <w:numPr>
          <w:ilvl w:val="0"/>
          <w:numId w:val="6"/>
        </w:numPr>
        <w:spacing w:after="0" w:line="240" w:lineRule="auto"/>
        <w:contextualSpacing w:val="0"/>
        <w:rPr>
          <w:rFonts w:cs="Arial"/>
          <w:lang w:eastAsia="en-GB"/>
        </w:rPr>
      </w:pPr>
      <w:r w:rsidRPr="00365288">
        <w:rPr>
          <w:rStyle w:val="Hyperlink"/>
          <w:color w:val="auto"/>
          <w:u w:val="none"/>
          <w:lang w:eastAsia="en-GB"/>
        </w:rPr>
        <w:t>C</w:t>
      </w:r>
      <w:r w:rsidRPr="00365288">
        <w:rPr>
          <w:rFonts w:cs="Arial"/>
          <w:color w:val="auto"/>
          <w:lang w:eastAsia="en-GB"/>
        </w:rPr>
        <w:t>r</w:t>
      </w:r>
      <w:r w:rsidRPr="0054424E">
        <w:rPr>
          <w:rFonts w:cs="Arial"/>
          <w:lang w:eastAsia="en-GB"/>
        </w:rPr>
        <w:t xml:space="preserve">eate a safe, secure, and welcoming environment for all, regardless of background and promote a culturally cohesive community on campus in accordance with our </w:t>
      </w:r>
      <w:hyperlink r:id="rId14" w:history="1">
        <w:r w:rsidRPr="0054424E">
          <w:rPr>
            <w:rStyle w:val="Hyperlink"/>
            <w:lang w:eastAsia="en-GB"/>
          </w:rPr>
          <w:t>University of Sanctuary</w:t>
        </w:r>
      </w:hyperlink>
      <w:r w:rsidRPr="0054424E">
        <w:rPr>
          <w:rFonts w:cs="Arial"/>
          <w:lang w:eastAsia="en-GB"/>
        </w:rPr>
        <w:t xml:space="preserve"> status.</w:t>
      </w:r>
    </w:p>
    <w:p w14:paraId="68954D39" w14:textId="77777777" w:rsidR="0054424E" w:rsidRPr="0054424E" w:rsidRDefault="0054424E" w:rsidP="0054424E">
      <w:pPr>
        <w:pStyle w:val="ListParagraph"/>
        <w:numPr>
          <w:ilvl w:val="0"/>
          <w:numId w:val="6"/>
        </w:numPr>
        <w:spacing w:before="100" w:beforeAutospacing="1" w:after="0" w:line="240" w:lineRule="auto"/>
        <w:rPr>
          <w:rFonts w:cs="Arial"/>
          <w:lang w:eastAsia="en-GB"/>
        </w:rPr>
      </w:pPr>
      <w:r w:rsidRPr="0054424E">
        <w:rPr>
          <w:rFonts w:cs="Arial"/>
          <w:lang w:eastAsia="en-GB"/>
        </w:rPr>
        <w:t xml:space="preserve">Actively work to champion equity, </w:t>
      </w:r>
      <w:hyperlink r:id="rId15" w:history="1">
        <w:r w:rsidRPr="0054424E">
          <w:rPr>
            <w:rStyle w:val="Hyperlink"/>
            <w:lang w:eastAsia="en-GB"/>
          </w:rPr>
          <w:t>diversity and inclusion</w:t>
        </w:r>
      </w:hyperlink>
      <w:r w:rsidRPr="0054424E">
        <w:rPr>
          <w:rFonts w:cs="Arial"/>
          <w:lang w:eastAsia="en-GB"/>
        </w:rPr>
        <w:t xml:space="preserve"> in everything we do, as well as promoting a mutual understanding between groups who share protected characteristics and those who do not.</w:t>
      </w:r>
    </w:p>
    <w:p w14:paraId="42C0742D" w14:textId="77777777" w:rsidR="0054424E" w:rsidRPr="0054424E" w:rsidRDefault="0054424E" w:rsidP="0054424E">
      <w:pPr>
        <w:pStyle w:val="ListParagraph"/>
        <w:numPr>
          <w:ilvl w:val="0"/>
          <w:numId w:val="6"/>
        </w:numPr>
        <w:spacing w:before="100" w:beforeAutospacing="1" w:after="0" w:line="240" w:lineRule="auto"/>
        <w:rPr>
          <w:rFonts w:cs="Arial"/>
          <w:lang w:eastAsia="en-GB"/>
        </w:rPr>
      </w:pPr>
      <w:r w:rsidRPr="0054424E">
        <w:rPr>
          <w:rFonts w:cs="Arial"/>
          <w:lang w:eastAsia="en-GB"/>
        </w:rPr>
        <w:t>Promote the Welsh language and culture and encourage the use of Welsh.</w:t>
      </w:r>
    </w:p>
    <w:p w14:paraId="6C35AE79" w14:textId="44522079" w:rsidR="0054424E" w:rsidRPr="0054424E" w:rsidRDefault="0054424E" w:rsidP="0054424E">
      <w:pPr>
        <w:pStyle w:val="ListParagraph"/>
        <w:numPr>
          <w:ilvl w:val="0"/>
          <w:numId w:val="6"/>
        </w:numPr>
        <w:spacing w:before="100" w:beforeAutospacing="1" w:after="0" w:line="240" w:lineRule="auto"/>
        <w:rPr>
          <w:rFonts w:cs="Arial"/>
          <w:lang w:eastAsia="en-GB"/>
        </w:rPr>
      </w:pPr>
      <w:r w:rsidRPr="0054424E">
        <w:rPr>
          <w:rFonts w:cs="Arial"/>
          <w:lang w:eastAsia="en-GB"/>
        </w:rPr>
        <w:t>Engage in respectful and collaborative partnerships which place the Student Voice at the centre of decision-making relating to all areas of the student lifecycle.</w:t>
      </w:r>
    </w:p>
    <w:p w14:paraId="627346C6" w14:textId="77777777" w:rsidR="0054424E" w:rsidRPr="0054424E" w:rsidRDefault="0054424E" w:rsidP="0054424E">
      <w:pPr>
        <w:pStyle w:val="ListParagraph"/>
        <w:numPr>
          <w:ilvl w:val="0"/>
          <w:numId w:val="6"/>
        </w:numPr>
        <w:spacing w:before="100" w:beforeAutospacing="1" w:after="0" w:line="240" w:lineRule="auto"/>
        <w:rPr>
          <w:rFonts w:cs="Arial"/>
          <w:lang w:eastAsia="en-GB"/>
        </w:rPr>
      </w:pPr>
      <w:r w:rsidRPr="0054424E">
        <w:rPr>
          <w:rFonts w:cs="Arial"/>
          <w:lang w:eastAsia="en-GB"/>
        </w:rPr>
        <w:t>Encourage everyone to seek appropriate support for their mental health and wellbeing.</w:t>
      </w:r>
    </w:p>
    <w:p w14:paraId="7B6F0CA4" w14:textId="77777777" w:rsidR="0054424E" w:rsidRPr="0054424E" w:rsidRDefault="0054424E" w:rsidP="0054424E">
      <w:pPr>
        <w:pStyle w:val="ListParagraph"/>
        <w:numPr>
          <w:ilvl w:val="0"/>
          <w:numId w:val="6"/>
        </w:numPr>
        <w:spacing w:before="100" w:beforeAutospacing="1" w:after="0" w:line="240" w:lineRule="auto"/>
        <w:rPr>
          <w:rFonts w:cs="Arial"/>
          <w:lang w:eastAsia="en-GB"/>
        </w:rPr>
      </w:pPr>
      <w:r w:rsidRPr="0054424E">
        <w:rPr>
          <w:rFonts w:cs="Arial"/>
          <w:lang w:eastAsia="en-GB"/>
        </w:rPr>
        <w:t>Be courteous, respectful, and considered in communications with others.</w:t>
      </w:r>
    </w:p>
    <w:p w14:paraId="6E44F34D" w14:textId="77777777" w:rsidR="0054424E" w:rsidRPr="0054424E" w:rsidRDefault="0054424E" w:rsidP="0054424E">
      <w:pPr>
        <w:pStyle w:val="ListParagraph"/>
        <w:numPr>
          <w:ilvl w:val="0"/>
          <w:numId w:val="6"/>
        </w:numPr>
        <w:spacing w:before="100" w:beforeAutospacing="1" w:after="0" w:line="240" w:lineRule="auto"/>
        <w:rPr>
          <w:rFonts w:cs="Arial"/>
          <w:lang w:eastAsia="en-GB"/>
        </w:rPr>
      </w:pPr>
      <w:r w:rsidRPr="0054424E">
        <w:rPr>
          <w:rFonts w:cs="Arial"/>
          <w:lang w:eastAsia="en-GB"/>
        </w:rPr>
        <w:t>Exercise and promote freedom of expression (within the limits of the law) whilst acknowledging the same freedom for others.</w:t>
      </w:r>
    </w:p>
    <w:p w14:paraId="6636B766" w14:textId="77777777" w:rsidR="0054424E" w:rsidRPr="00D259B1" w:rsidRDefault="0054424E" w:rsidP="0054424E">
      <w:pPr>
        <w:pStyle w:val="ListParagraph"/>
        <w:numPr>
          <w:ilvl w:val="0"/>
          <w:numId w:val="6"/>
        </w:numPr>
        <w:spacing w:before="100" w:beforeAutospacing="1" w:after="0" w:line="240" w:lineRule="auto"/>
        <w:rPr>
          <w:rFonts w:cs="Arial"/>
          <w:lang w:eastAsia="en-GB"/>
        </w:rPr>
      </w:pPr>
      <w:r w:rsidRPr="0054424E">
        <w:rPr>
          <w:rFonts w:cs="Arial"/>
          <w:lang w:eastAsia="en-GB"/>
        </w:rPr>
        <w:t xml:space="preserve">Respect the rights </w:t>
      </w:r>
      <w:r w:rsidRPr="00D259B1">
        <w:rPr>
          <w:rFonts w:cs="Arial"/>
          <w:lang w:eastAsia="en-GB"/>
        </w:rPr>
        <w:t>of individuals and treat all individuals with dignity.</w:t>
      </w:r>
    </w:p>
    <w:p w14:paraId="5C26A995" w14:textId="77777777" w:rsidR="0054424E" w:rsidRPr="00D259B1" w:rsidRDefault="0054424E" w:rsidP="0054424E">
      <w:pPr>
        <w:pStyle w:val="ListParagraph"/>
        <w:numPr>
          <w:ilvl w:val="0"/>
          <w:numId w:val="6"/>
        </w:numPr>
        <w:spacing w:before="100" w:beforeAutospacing="1" w:after="0" w:line="240" w:lineRule="auto"/>
        <w:rPr>
          <w:rFonts w:cs="Arial"/>
          <w:lang w:eastAsia="en-GB"/>
        </w:rPr>
      </w:pPr>
      <w:r w:rsidRPr="00D259B1">
        <w:rPr>
          <w:rFonts w:cs="Arial"/>
          <w:lang w:eastAsia="en-GB"/>
        </w:rPr>
        <w:t>Maintain a level of professionalism and conduct at all times, including in the wider community, as representatives of Cardiff Met.</w:t>
      </w:r>
    </w:p>
    <w:p w14:paraId="524497B0" w14:textId="77777777" w:rsidR="0054424E" w:rsidRPr="00D259B1" w:rsidRDefault="0054424E" w:rsidP="0054424E">
      <w:pPr>
        <w:rPr>
          <w:rFonts w:cs="Arial"/>
          <w:b/>
          <w:bCs/>
          <w:color w:val="333333"/>
          <w:u w:val="single"/>
        </w:rPr>
      </w:pPr>
      <w:r w:rsidRPr="00D259B1">
        <w:rPr>
          <w:rFonts w:cs="Arial"/>
          <w:b/>
          <w:bCs/>
          <w:color w:val="333333"/>
          <w:u w:val="single"/>
        </w:rPr>
        <w:br w:type="page"/>
      </w:r>
    </w:p>
    <w:p w14:paraId="2C7C1D9F" w14:textId="77777777" w:rsidR="0054424E" w:rsidRPr="0054424E" w:rsidRDefault="0054424E" w:rsidP="0054424E">
      <w:pPr>
        <w:shd w:val="clear" w:color="auto" w:fill="FFFFFF"/>
        <w:spacing w:after="150"/>
        <w:rPr>
          <w:rFonts w:cs="Arial"/>
          <w:b/>
          <w:bCs/>
          <w:color w:val="333333"/>
          <w:szCs w:val="24"/>
          <w:u w:val="single"/>
        </w:rPr>
      </w:pPr>
      <w:r w:rsidRPr="0054424E">
        <w:rPr>
          <w:rFonts w:cs="Arial"/>
          <w:b/>
          <w:bCs/>
          <w:color w:val="333333"/>
          <w:szCs w:val="24"/>
          <w:u w:val="single"/>
        </w:rPr>
        <w:lastRenderedPageBreak/>
        <w:t xml:space="preserve">Learning Community </w:t>
      </w:r>
    </w:p>
    <w:p w14:paraId="308918B5" w14:textId="77777777" w:rsidR="0054424E" w:rsidRPr="0054424E" w:rsidRDefault="0054424E" w:rsidP="0054424E">
      <w:pPr>
        <w:pStyle w:val="NormalWeb"/>
        <w:shd w:val="clear" w:color="auto" w:fill="FFFFFF"/>
        <w:spacing w:before="0" w:beforeAutospacing="0" w:after="0" w:afterAutospacing="0"/>
        <w:rPr>
          <w:rFonts w:ascii="Arial" w:hAnsi="Arial" w:cs="Arial"/>
          <w:color w:val="222222"/>
        </w:rPr>
      </w:pPr>
      <w:r w:rsidRPr="0054424E">
        <w:rPr>
          <w:rStyle w:val="Strong"/>
          <w:rFonts w:ascii="Arial" w:hAnsi="Arial" w:cs="Arial"/>
          <w:color w:val="222222"/>
        </w:rPr>
        <w:t>The University commits to:</w:t>
      </w:r>
      <w:r w:rsidRPr="0054424E">
        <w:rPr>
          <w:rFonts w:ascii="Arial" w:hAnsi="Arial" w:cs="Arial"/>
          <w:b/>
          <w:bCs/>
          <w:color w:val="222222"/>
        </w:rPr>
        <w:br/>
      </w:r>
    </w:p>
    <w:p w14:paraId="16859739" w14:textId="77777777" w:rsidR="0054424E" w:rsidRPr="0054424E" w:rsidRDefault="0054424E" w:rsidP="0054424E">
      <w:pPr>
        <w:pStyle w:val="ListParagraph"/>
        <w:numPr>
          <w:ilvl w:val="0"/>
          <w:numId w:val="7"/>
        </w:numPr>
        <w:spacing w:after="0" w:line="240" w:lineRule="auto"/>
        <w:contextualSpacing w:val="0"/>
        <w:rPr>
          <w:rFonts w:cs="Arial"/>
          <w:lang w:eastAsia="en-GB"/>
        </w:rPr>
      </w:pPr>
      <w:r w:rsidRPr="0054424E">
        <w:rPr>
          <w:rFonts w:cs="Arial"/>
          <w:lang w:eastAsia="en-GB"/>
        </w:rPr>
        <w:t>Ensure high standards of programme delivery using innovative approaches to teaching and learning which support the achievement of students’ personal ambition and recognised graduate outcomes.</w:t>
      </w:r>
    </w:p>
    <w:p w14:paraId="1E07136A" w14:textId="77777777" w:rsidR="0054424E" w:rsidRPr="0054424E" w:rsidRDefault="0054424E" w:rsidP="0054424E">
      <w:pPr>
        <w:pStyle w:val="ListParagraph"/>
        <w:numPr>
          <w:ilvl w:val="0"/>
          <w:numId w:val="7"/>
        </w:numPr>
        <w:spacing w:after="0" w:line="240" w:lineRule="auto"/>
        <w:contextualSpacing w:val="0"/>
        <w:rPr>
          <w:rFonts w:cs="Arial"/>
          <w:lang w:eastAsia="en-GB"/>
        </w:rPr>
      </w:pPr>
      <w:r w:rsidRPr="0054424E">
        <w:rPr>
          <w:rFonts w:cs="Arial"/>
          <w:lang w:eastAsia="en-GB"/>
        </w:rPr>
        <w:t xml:space="preserve">Provide a breadth of appropriate and accessible learning resources and learning spaces. </w:t>
      </w:r>
    </w:p>
    <w:p w14:paraId="10809BB5" w14:textId="77777777" w:rsidR="0054424E" w:rsidRPr="0054424E" w:rsidRDefault="0054424E" w:rsidP="0054424E">
      <w:pPr>
        <w:pStyle w:val="ListParagraph"/>
        <w:numPr>
          <w:ilvl w:val="0"/>
          <w:numId w:val="7"/>
        </w:numPr>
        <w:spacing w:after="0" w:line="240" w:lineRule="auto"/>
        <w:contextualSpacing w:val="0"/>
        <w:rPr>
          <w:rFonts w:cs="Arial"/>
          <w:lang w:eastAsia="en-GB"/>
        </w:rPr>
      </w:pPr>
      <w:r w:rsidRPr="0054424E">
        <w:rPr>
          <w:rFonts w:cs="Arial"/>
          <w:lang w:eastAsia="en-GB"/>
        </w:rPr>
        <w:t>Provide clear programme and module information including a schedule of assessments.</w:t>
      </w:r>
    </w:p>
    <w:p w14:paraId="30E22C32" w14:textId="77777777" w:rsidR="0054424E" w:rsidRDefault="0054424E" w:rsidP="0054424E">
      <w:pPr>
        <w:pStyle w:val="ListParagraph"/>
        <w:numPr>
          <w:ilvl w:val="0"/>
          <w:numId w:val="7"/>
        </w:numPr>
        <w:spacing w:after="0" w:line="240" w:lineRule="auto"/>
        <w:contextualSpacing w:val="0"/>
        <w:rPr>
          <w:rFonts w:cs="Arial"/>
          <w:lang w:eastAsia="en-GB"/>
        </w:rPr>
      </w:pPr>
      <w:r w:rsidRPr="0054424E">
        <w:rPr>
          <w:rFonts w:cs="Arial"/>
          <w:lang w:eastAsia="en-GB"/>
        </w:rPr>
        <w:t>Ensure access to a range of on-campus and online support services and staff to assist students with their learning needs.</w:t>
      </w:r>
    </w:p>
    <w:p w14:paraId="767890DA" w14:textId="7EEEBA40" w:rsidR="00357693" w:rsidRPr="00357693" w:rsidRDefault="00357693" w:rsidP="00357693">
      <w:pPr>
        <w:pStyle w:val="ListParagraph"/>
        <w:numPr>
          <w:ilvl w:val="0"/>
          <w:numId w:val="7"/>
        </w:numPr>
        <w:spacing w:after="0" w:line="240" w:lineRule="auto"/>
        <w:rPr>
          <w:rFonts w:eastAsia="Times New Roman" w:cs="Arial"/>
          <w:color w:val="auto"/>
          <w:szCs w:val="24"/>
          <w:lang w:eastAsia="en-GB"/>
        </w:rPr>
      </w:pPr>
      <w:r w:rsidRPr="00D259B1">
        <w:rPr>
          <w:rFonts w:eastAsia="Times New Roman" w:cs="Arial"/>
          <w:color w:val="auto"/>
          <w:szCs w:val="24"/>
          <w:lang w:eastAsia="en-GB"/>
        </w:rPr>
        <w:t>Recognise and respect students’ exceptional personal circumstances and support additional consideration, follow</w:t>
      </w:r>
      <w:r>
        <w:rPr>
          <w:rFonts w:eastAsia="Times New Roman" w:cs="Arial"/>
          <w:color w:val="auto"/>
          <w:szCs w:val="24"/>
          <w:lang w:eastAsia="en-GB"/>
        </w:rPr>
        <w:t>ing</w:t>
      </w:r>
      <w:r w:rsidRPr="00D259B1">
        <w:rPr>
          <w:rFonts w:eastAsia="Times New Roman" w:cs="Arial"/>
          <w:color w:val="auto"/>
          <w:szCs w:val="24"/>
          <w:lang w:eastAsia="en-GB"/>
        </w:rPr>
        <w:t xml:space="preserve"> the Support to Study process where relevant.</w:t>
      </w:r>
    </w:p>
    <w:p w14:paraId="6FC651E7" w14:textId="77777777" w:rsidR="0054424E" w:rsidRPr="0054424E" w:rsidRDefault="0054424E" w:rsidP="0054424E">
      <w:pPr>
        <w:pStyle w:val="ListParagraph"/>
        <w:numPr>
          <w:ilvl w:val="0"/>
          <w:numId w:val="7"/>
        </w:numPr>
        <w:spacing w:after="0" w:line="240" w:lineRule="auto"/>
        <w:contextualSpacing w:val="0"/>
        <w:rPr>
          <w:rFonts w:cs="Arial"/>
          <w:lang w:eastAsia="en-GB"/>
        </w:rPr>
      </w:pPr>
      <w:r w:rsidRPr="0054424E">
        <w:rPr>
          <w:rFonts w:cs="Arial"/>
          <w:lang w:eastAsia="en-GB"/>
        </w:rPr>
        <w:t xml:space="preserve">Provide feedback on assessments within 20 working days. </w:t>
      </w:r>
    </w:p>
    <w:p w14:paraId="2640FFA8" w14:textId="77777777" w:rsidR="0054424E" w:rsidRPr="0054424E" w:rsidRDefault="0054424E" w:rsidP="0054424E">
      <w:pPr>
        <w:pStyle w:val="ListParagraph"/>
        <w:numPr>
          <w:ilvl w:val="0"/>
          <w:numId w:val="24"/>
        </w:numPr>
        <w:spacing w:after="0" w:line="240" w:lineRule="auto"/>
        <w:contextualSpacing w:val="0"/>
        <w:rPr>
          <w:rFonts w:cs="Arial"/>
          <w:lang w:eastAsia="en-GB"/>
        </w:rPr>
      </w:pPr>
      <w:r w:rsidRPr="0054424E">
        <w:rPr>
          <w:rFonts w:cs="Arial"/>
          <w:lang w:eastAsia="en-GB"/>
        </w:rPr>
        <w:t>Make reasonable adjustments to learning and assessment processes for individual students where appropriate, in accordance with the Equality Act 2010.</w:t>
      </w:r>
    </w:p>
    <w:p w14:paraId="269CA9DF" w14:textId="77777777" w:rsidR="0054424E" w:rsidRPr="0054424E" w:rsidRDefault="0054424E" w:rsidP="0054424E">
      <w:pPr>
        <w:pStyle w:val="ListParagraph"/>
        <w:numPr>
          <w:ilvl w:val="0"/>
          <w:numId w:val="24"/>
        </w:numPr>
        <w:spacing w:after="0" w:line="240" w:lineRule="auto"/>
        <w:contextualSpacing w:val="0"/>
        <w:rPr>
          <w:rFonts w:cs="Arial"/>
          <w:lang w:eastAsia="en-GB"/>
        </w:rPr>
      </w:pPr>
      <w:r w:rsidRPr="0054424E">
        <w:rPr>
          <w:rFonts w:cs="Arial"/>
          <w:lang w:eastAsia="en-GB"/>
        </w:rPr>
        <w:t xml:space="preserve">Work closely with the </w:t>
      </w:r>
      <w:hyperlink r:id="rId16" w:history="1">
        <w:r w:rsidRPr="0054424E">
          <w:rPr>
            <w:rStyle w:val="Hyperlink"/>
            <w:lang w:eastAsia="en-GB"/>
          </w:rPr>
          <w:t>Coleg Cymraeg Cenedlaethol</w:t>
        </w:r>
      </w:hyperlink>
      <w:r w:rsidRPr="0054424E">
        <w:rPr>
          <w:rFonts w:cs="Arial"/>
          <w:lang w:eastAsia="en-GB"/>
        </w:rPr>
        <w:t xml:space="preserve"> and provide clear information on opportunities for students to </w:t>
      </w:r>
      <w:hyperlink r:id="rId17" w:history="1">
        <w:r w:rsidRPr="0054424E">
          <w:rPr>
            <w:rStyle w:val="Hyperlink"/>
            <w:lang w:eastAsia="en-GB"/>
          </w:rPr>
          <w:t>study and be assessed through the medium of Welsh</w:t>
        </w:r>
      </w:hyperlink>
      <w:r w:rsidRPr="0054424E">
        <w:rPr>
          <w:rFonts w:cs="Arial"/>
          <w:lang w:eastAsia="en-GB"/>
        </w:rPr>
        <w:t>.</w:t>
      </w:r>
    </w:p>
    <w:p w14:paraId="632DA1AF" w14:textId="77777777" w:rsidR="0054424E" w:rsidRPr="0054424E" w:rsidRDefault="0054424E" w:rsidP="0054424E">
      <w:pPr>
        <w:pStyle w:val="ListParagraph"/>
        <w:numPr>
          <w:ilvl w:val="0"/>
          <w:numId w:val="24"/>
        </w:numPr>
        <w:spacing w:after="0" w:line="240" w:lineRule="auto"/>
        <w:contextualSpacing w:val="0"/>
        <w:rPr>
          <w:rFonts w:cs="Arial"/>
          <w:lang w:eastAsia="en-GB"/>
        </w:rPr>
      </w:pPr>
      <w:r w:rsidRPr="0054424E">
        <w:rPr>
          <w:rFonts w:cs="Arial"/>
          <w:lang w:eastAsia="en-GB"/>
        </w:rPr>
        <w:t xml:space="preserve">Ensure academic regulations and procedures set out in the </w:t>
      </w:r>
      <w:hyperlink r:id="rId18" w:history="1">
        <w:r w:rsidRPr="0054424E">
          <w:rPr>
            <w:rStyle w:val="Hyperlink"/>
            <w:lang w:eastAsia="en-GB"/>
          </w:rPr>
          <w:t>Academic Handbook</w:t>
        </w:r>
      </w:hyperlink>
      <w:r w:rsidRPr="0054424E">
        <w:rPr>
          <w:rFonts w:cs="Arial"/>
          <w:lang w:eastAsia="en-GB"/>
        </w:rPr>
        <w:t xml:space="preserve"> are transparent and applied fairly to all students.</w:t>
      </w:r>
    </w:p>
    <w:p w14:paraId="68A08FF6" w14:textId="77777777" w:rsidR="0054424E" w:rsidRPr="0054424E" w:rsidRDefault="0054424E" w:rsidP="0054424E">
      <w:pPr>
        <w:pStyle w:val="ListParagraph"/>
        <w:numPr>
          <w:ilvl w:val="0"/>
          <w:numId w:val="7"/>
        </w:numPr>
        <w:spacing w:after="0" w:line="240" w:lineRule="auto"/>
        <w:contextualSpacing w:val="0"/>
        <w:rPr>
          <w:rFonts w:cs="Arial"/>
          <w:b/>
          <w:bCs/>
          <w:szCs w:val="24"/>
          <w:lang w:eastAsia="en-GB"/>
        </w:rPr>
      </w:pPr>
      <w:r w:rsidRPr="0054424E">
        <w:rPr>
          <w:rFonts w:cs="Arial"/>
          <w:lang w:eastAsia="en-GB"/>
        </w:rPr>
        <w:t>Provide continuity of learning and ensure students are still able to engage with assessments in the event of externally caused disruption to studies.</w:t>
      </w:r>
    </w:p>
    <w:p w14:paraId="72BFC4F4" w14:textId="77777777" w:rsidR="0054424E" w:rsidRPr="0054424E" w:rsidRDefault="0054424E" w:rsidP="0054424E">
      <w:pPr>
        <w:pStyle w:val="ListParagraph"/>
        <w:numPr>
          <w:ilvl w:val="0"/>
          <w:numId w:val="7"/>
        </w:numPr>
        <w:spacing w:after="0" w:line="240" w:lineRule="auto"/>
        <w:contextualSpacing w:val="0"/>
        <w:rPr>
          <w:rFonts w:cs="Arial"/>
          <w:lang w:eastAsia="en-GB"/>
        </w:rPr>
      </w:pPr>
      <w:r w:rsidRPr="0054424E">
        <w:rPr>
          <w:rFonts w:cs="Arial"/>
          <w:lang w:eastAsia="en-GB"/>
        </w:rPr>
        <w:t>Continually review its provision in order to enhance quality and standards.</w:t>
      </w:r>
    </w:p>
    <w:p w14:paraId="41F3B6C2" w14:textId="77777777" w:rsidR="0054424E" w:rsidRPr="0054424E" w:rsidRDefault="0054424E" w:rsidP="0054424E">
      <w:pPr>
        <w:pStyle w:val="NormalWeb"/>
        <w:shd w:val="clear" w:color="auto" w:fill="FFFFFF"/>
        <w:spacing w:before="0" w:beforeAutospacing="0" w:after="0" w:afterAutospacing="0"/>
        <w:rPr>
          <w:rStyle w:val="Strong"/>
          <w:rFonts w:ascii="Arial" w:hAnsi="Arial" w:cs="Arial"/>
          <w:color w:val="222222"/>
        </w:rPr>
      </w:pPr>
    </w:p>
    <w:p w14:paraId="3DB6FC87" w14:textId="77777777" w:rsidR="0054424E" w:rsidRPr="0054424E" w:rsidRDefault="0054424E" w:rsidP="0054424E">
      <w:pPr>
        <w:pStyle w:val="NormalWeb"/>
        <w:shd w:val="clear" w:color="auto" w:fill="FFFFFF"/>
        <w:spacing w:before="0" w:beforeAutospacing="0" w:after="0" w:afterAutospacing="0"/>
        <w:rPr>
          <w:rFonts w:ascii="Arial" w:hAnsi="Arial" w:cs="Arial"/>
        </w:rPr>
      </w:pPr>
      <w:r w:rsidRPr="0054424E">
        <w:rPr>
          <w:rStyle w:val="Strong"/>
          <w:rFonts w:ascii="Arial" w:hAnsi="Arial" w:cs="Arial"/>
          <w:color w:val="222222"/>
        </w:rPr>
        <w:t>The Students’ Union commits to:</w:t>
      </w:r>
      <w:r w:rsidRPr="0054424E">
        <w:rPr>
          <w:rFonts w:ascii="Arial" w:hAnsi="Arial" w:cs="Arial"/>
          <w:b/>
          <w:bCs/>
          <w:color w:val="222222"/>
        </w:rPr>
        <w:br/>
      </w:r>
    </w:p>
    <w:p w14:paraId="3002AEE5" w14:textId="77777777" w:rsidR="0054424E" w:rsidRPr="0054424E" w:rsidRDefault="0054424E" w:rsidP="0054424E">
      <w:pPr>
        <w:pStyle w:val="ListParagraph"/>
        <w:numPr>
          <w:ilvl w:val="0"/>
          <w:numId w:val="8"/>
        </w:numPr>
        <w:shd w:val="clear" w:color="auto" w:fill="FFFFFF"/>
        <w:spacing w:after="0" w:line="240" w:lineRule="auto"/>
        <w:rPr>
          <w:rFonts w:cs="Arial"/>
          <w:color w:val="333333"/>
        </w:rPr>
      </w:pPr>
      <w:r w:rsidRPr="0054424E">
        <w:rPr>
          <w:rFonts w:cs="Arial"/>
          <w:color w:val="333333"/>
        </w:rPr>
        <w:t>Promote methods to engage students.</w:t>
      </w:r>
    </w:p>
    <w:p w14:paraId="71FC5796" w14:textId="77777777" w:rsidR="0054424E" w:rsidRPr="0054424E" w:rsidRDefault="0054424E" w:rsidP="0054424E">
      <w:pPr>
        <w:pStyle w:val="ListParagraph"/>
        <w:numPr>
          <w:ilvl w:val="0"/>
          <w:numId w:val="8"/>
        </w:numPr>
        <w:shd w:val="clear" w:color="auto" w:fill="FFFFFF"/>
        <w:spacing w:after="0" w:line="240" w:lineRule="auto"/>
        <w:contextualSpacing w:val="0"/>
        <w:rPr>
          <w:rFonts w:cs="Arial"/>
          <w:color w:val="333333"/>
        </w:rPr>
      </w:pPr>
      <w:r w:rsidRPr="0054424E">
        <w:rPr>
          <w:rFonts w:cs="Arial"/>
          <w:color w:val="333333"/>
        </w:rPr>
        <w:t>Work with the University to develop open, constructive, and continuous dialogue between students and staff, and amongst students.</w:t>
      </w:r>
    </w:p>
    <w:p w14:paraId="78B911DF" w14:textId="77777777" w:rsidR="0054424E" w:rsidRPr="0054424E" w:rsidRDefault="0054424E" w:rsidP="0054424E">
      <w:pPr>
        <w:pStyle w:val="ListParagraph"/>
        <w:numPr>
          <w:ilvl w:val="0"/>
          <w:numId w:val="8"/>
        </w:numPr>
        <w:shd w:val="clear" w:color="auto" w:fill="FFFFFF"/>
        <w:spacing w:after="0" w:line="240" w:lineRule="auto"/>
        <w:contextualSpacing w:val="0"/>
        <w:rPr>
          <w:rFonts w:cs="Arial"/>
          <w:color w:val="333333"/>
        </w:rPr>
      </w:pPr>
      <w:r w:rsidRPr="0054424E">
        <w:rPr>
          <w:rFonts w:cs="Arial"/>
          <w:color w:val="333333"/>
        </w:rPr>
        <w:t>Hold </w:t>
      </w:r>
      <w:hyperlink r:id="rId19" w:history="1">
        <w:r w:rsidRPr="0054424E">
          <w:rPr>
            <w:rStyle w:val="Hyperlink"/>
            <w:color w:val="0072C6"/>
          </w:rPr>
          <w:t>democratic elections</w:t>
        </w:r>
      </w:hyperlink>
      <w:r w:rsidRPr="0054424E">
        <w:rPr>
          <w:rFonts w:cs="Arial"/>
          <w:color w:val="333333"/>
        </w:rPr>
        <w:t> to appoint student leaders that champion student rights and ensure a strong and effective partnership with the University.</w:t>
      </w:r>
    </w:p>
    <w:p w14:paraId="6EEF85EE" w14:textId="77777777" w:rsidR="0054424E" w:rsidRPr="0054424E" w:rsidRDefault="0054424E" w:rsidP="0054424E">
      <w:pPr>
        <w:pStyle w:val="NormalWeb"/>
        <w:shd w:val="clear" w:color="auto" w:fill="FFFFFF"/>
        <w:spacing w:before="0" w:beforeAutospacing="0" w:after="0" w:afterAutospacing="0"/>
        <w:rPr>
          <w:rStyle w:val="Strong"/>
          <w:rFonts w:ascii="Arial" w:hAnsi="Arial" w:cs="Arial"/>
          <w:color w:val="222222"/>
        </w:rPr>
      </w:pPr>
    </w:p>
    <w:p w14:paraId="75F1E748" w14:textId="77777777" w:rsidR="0054424E" w:rsidRPr="0054424E" w:rsidRDefault="0054424E" w:rsidP="0054424E">
      <w:pPr>
        <w:pStyle w:val="NormalWeb"/>
        <w:shd w:val="clear" w:color="auto" w:fill="FFFFFF"/>
        <w:spacing w:before="0" w:beforeAutospacing="0" w:after="0" w:afterAutospacing="0"/>
        <w:rPr>
          <w:rFonts w:ascii="Arial" w:hAnsi="Arial" w:cs="Arial"/>
        </w:rPr>
      </w:pPr>
      <w:r w:rsidRPr="0054424E">
        <w:rPr>
          <w:rStyle w:val="Strong"/>
          <w:rFonts w:ascii="Arial" w:hAnsi="Arial" w:cs="Arial"/>
          <w:color w:val="222222"/>
        </w:rPr>
        <w:t>Students commit to:</w:t>
      </w:r>
      <w:r w:rsidRPr="0054424E">
        <w:rPr>
          <w:rFonts w:ascii="Arial" w:hAnsi="Arial" w:cs="Arial"/>
          <w:b/>
          <w:bCs/>
          <w:color w:val="222222"/>
        </w:rPr>
        <w:br/>
      </w:r>
    </w:p>
    <w:p w14:paraId="5C429DAE" w14:textId="77777777" w:rsidR="0054424E" w:rsidRPr="0054424E" w:rsidRDefault="0054424E" w:rsidP="0054424E">
      <w:pPr>
        <w:pStyle w:val="ListParagraph"/>
        <w:numPr>
          <w:ilvl w:val="0"/>
          <w:numId w:val="9"/>
        </w:numPr>
        <w:shd w:val="clear" w:color="auto" w:fill="FFFFFF" w:themeFill="background1"/>
        <w:spacing w:after="0" w:line="240" w:lineRule="auto"/>
        <w:rPr>
          <w:rFonts w:cs="Arial"/>
          <w:color w:val="333333"/>
        </w:rPr>
      </w:pPr>
      <w:r w:rsidRPr="0054424E">
        <w:rPr>
          <w:rFonts w:cs="Arial"/>
          <w:color w:val="333333"/>
        </w:rPr>
        <w:t>Be actively engaged with their chosen programme and requirements relating thereto.</w:t>
      </w:r>
    </w:p>
    <w:p w14:paraId="02A8050A" w14:textId="77777777" w:rsidR="0054424E" w:rsidRPr="0054424E" w:rsidRDefault="0054424E" w:rsidP="0054424E">
      <w:pPr>
        <w:pStyle w:val="ListParagraph"/>
        <w:numPr>
          <w:ilvl w:val="0"/>
          <w:numId w:val="9"/>
        </w:numPr>
        <w:shd w:val="clear" w:color="auto" w:fill="FFFFFF"/>
        <w:spacing w:after="0" w:line="240" w:lineRule="auto"/>
        <w:contextualSpacing w:val="0"/>
        <w:rPr>
          <w:rFonts w:cs="Arial"/>
          <w:color w:val="333333"/>
        </w:rPr>
      </w:pPr>
      <w:r w:rsidRPr="0054424E">
        <w:rPr>
          <w:rFonts w:cs="Arial"/>
          <w:color w:val="333333"/>
        </w:rPr>
        <w:t>Submit assessed work by the required deadline.</w:t>
      </w:r>
    </w:p>
    <w:p w14:paraId="02D60889" w14:textId="77777777" w:rsidR="0054424E" w:rsidRPr="0054424E" w:rsidRDefault="0054424E" w:rsidP="0054424E">
      <w:pPr>
        <w:pStyle w:val="ListParagraph"/>
        <w:numPr>
          <w:ilvl w:val="0"/>
          <w:numId w:val="9"/>
        </w:numPr>
        <w:shd w:val="clear" w:color="auto" w:fill="FFFFFF"/>
        <w:spacing w:after="0" w:line="240" w:lineRule="auto"/>
        <w:contextualSpacing w:val="0"/>
        <w:rPr>
          <w:rFonts w:cs="Arial"/>
          <w:color w:val="333333"/>
        </w:rPr>
      </w:pPr>
      <w:r w:rsidRPr="0054424E">
        <w:rPr>
          <w:rFonts w:cs="Arial"/>
          <w:color w:val="333333"/>
        </w:rPr>
        <w:t>Consider and reflect upon their own research and feedback received from academic staff.</w:t>
      </w:r>
    </w:p>
    <w:p w14:paraId="68121037" w14:textId="77777777" w:rsidR="0054424E" w:rsidRPr="0054424E" w:rsidRDefault="0054424E" w:rsidP="0054424E">
      <w:pPr>
        <w:pStyle w:val="ListParagraph"/>
        <w:numPr>
          <w:ilvl w:val="0"/>
          <w:numId w:val="9"/>
        </w:numPr>
        <w:shd w:val="clear" w:color="auto" w:fill="FFFFFF"/>
        <w:spacing w:after="0" w:line="240" w:lineRule="auto"/>
        <w:contextualSpacing w:val="0"/>
        <w:rPr>
          <w:rFonts w:cs="Arial"/>
          <w:color w:val="333333"/>
        </w:rPr>
      </w:pPr>
      <w:r w:rsidRPr="0054424E">
        <w:rPr>
          <w:rFonts w:cs="Arial"/>
          <w:color w:val="333333"/>
        </w:rPr>
        <w:t>Make full use of the learning, support and resources provided.</w:t>
      </w:r>
    </w:p>
    <w:p w14:paraId="1804F169" w14:textId="77777777" w:rsidR="0054424E" w:rsidRPr="0054424E" w:rsidRDefault="0054424E" w:rsidP="0054424E">
      <w:pPr>
        <w:pStyle w:val="ListParagraph"/>
        <w:numPr>
          <w:ilvl w:val="0"/>
          <w:numId w:val="9"/>
        </w:numPr>
        <w:shd w:val="clear" w:color="auto" w:fill="FFFFFF"/>
        <w:spacing w:after="0" w:line="240" w:lineRule="auto"/>
        <w:contextualSpacing w:val="0"/>
        <w:rPr>
          <w:rFonts w:cs="Arial"/>
          <w:color w:val="333333"/>
        </w:rPr>
      </w:pPr>
      <w:r w:rsidRPr="0054424E">
        <w:rPr>
          <w:rFonts w:cs="Arial"/>
          <w:color w:val="333333"/>
        </w:rPr>
        <w:t>Take ownership of independent study outside of timetabled learning activity.</w:t>
      </w:r>
    </w:p>
    <w:p w14:paraId="36BDF3CA" w14:textId="35AD67D4" w:rsidR="0054424E" w:rsidRPr="00357693" w:rsidRDefault="0054424E" w:rsidP="0054424E">
      <w:pPr>
        <w:pStyle w:val="NormalWeb"/>
        <w:numPr>
          <w:ilvl w:val="0"/>
          <w:numId w:val="9"/>
        </w:numPr>
        <w:shd w:val="clear" w:color="auto" w:fill="FFFFFF" w:themeFill="background1"/>
        <w:spacing w:before="0" w:beforeAutospacing="0" w:after="0" w:afterAutospacing="0"/>
        <w:rPr>
          <w:rStyle w:val="Strong"/>
          <w:rFonts w:ascii="Arial" w:hAnsi="Arial" w:cs="Arial"/>
        </w:rPr>
      </w:pPr>
      <w:r w:rsidRPr="0054424E">
        <w:rPr>
          <w:rFonts w:ascii="Arial" w:hAnsi="Arial" w:cs="Arial"/>
        </w:rPr>
        <w:t>Adhere to the University's academic regulations and procedures, including those relating to the submission of assessments and avoidance of academic misconduct.</w:t>
      </w:r>
      <w:r w:rsidRPr="0054424E" w:rsidDel="00B064A9">
        <w:rPr>
          <w:rFonts w:ascii="Arial" w:hAnsi="Arial" w:cs="Arial"/>
        </w:rPr>
        <w:t xml:space="preserve"> </w:t>
      </w:r>
    </w:p>
    <w:p w14:paraId="303E6207" w14:textId="77777777" w:rsidR="0054424E" w:rsidRPr="0054424E" w:rsidRDefault="0054424E" w:rsidP="0054424E">
      <w:pPr>
        <w:pStyle w:val="NormalWeb"/>
        <w:shd w:val="clear" w:color="auto" w:fill="FFFFFF"/>
        <w:spacing w:before="0" w:beforeAutospacing="0" w:after="0" w:afterAutospacing="0"/>
        <w:rPr>
          <w:rStyle w:val="Strong"/>
          <w:rFonts w:ascii="Arial" w:hAnsi="Arial" w:cs="Arial"/>
          <w:color w:val="222222"/>
          <w:u w:val="single"/>
        </w:rPr>
      </w:pPr>
      <w:r w:rsidRPr="0054424E">
        <w:rPr>
          <w:rStyle w:val="Strong"/>
          <w:rFonts w:ascii="Arial" w:hAnsi="Arial" w:cs="Arial"/>
          <w:color w:val="222222"/>
          <w:u w:val="single"/>
        </w:rPr>
        <w:lastRenderedPageBreak/>
        <w:t xml:space="preserve">Student Voice and Partnerships </w:t>
      </w:r>
    </w:p>
    <w:p w14:paraId="6443719F" w14:textId="77777777" w:rsidR="0054424E" w:rsidRPr="0054424E" w:rsidRDefault="0054424E" w:rsidP="0054424E">
      <w:pPr>
        <w:pStyle w:val="NormalWeb"/>
        <w:shd w:val="clear" w:color="auto" w:fill="FFFFFF"/>
        <w:spacing w:before="0" w:beforeAutospacing="0" w:after="0" w:afterAutospacing="0"/>
        <w:rPr>
          <w:rStyle w:val="Strong"/>
          <w:rFonts w:ascii="Arial" w:hAnsi="Arial" w:cs="Arial"/>
          <w:color w:val="222222"/>
        </w:rPr>
      </w:pPr>
    </w:p>
    <w:p w14:paraId="0A6ABAC1" w14:textId="77777777" w:rsidR="0054424E" w:rsidRPr="0054424E" w:rsidRDefault="0054424E" w:rsidP="0054424E">
      <w:pPr>
        <w:pStyle w:val="NormalWeb"/>
        <w:shd w:val="clear" w:color="auto" w:fill="FFFFFF"/>
        <w:spacing w:before="0" w:beforeAutospacing="0" w:after="0" w:afterAutospacing="0"/>
        <w:rPr>
          <w:rFonts w:ascii="Arial" w:hAnsi="Arial" w:cs="Arial"/>
        </w:rPr>
      </w:pPr>
      <w:r w:rsidRPr="0054424E">
        <w:rPr>
          <w:rStyle w:val="Strong"/>
          <w:rFonts w:ascii="Arial" w:hAnsi="Arial" w:cs="Arial"/>
          <w:color w:val="222222"/>
        </w:rPr>
        <w:t>The University commits to:</w:t>
      </w:r>
      <w:r w:rsidRPr="0054424E">
        <w:rPr>
          <w:rFonts w:ascii="Arial" w:hAnsi="Arial" w:cs="Arial"/>
          <w:b/>
          <w:bCs/>
          <w:color w:val="222222"/>
        </w:rPr>
        <w:br/>
      </w:r>
    </w:p>
    <w:p w14:paraId="3B8B375C" w14:textId="77777777" w:rsidR="0054424E" w:rsidRPr="0054424E" w:rsidRDefault="0054424E" w:rsidP="0054424E">
      <w:pPr>
        <w:pStyle w:val="ListParagraph"/>
        <w:numPr>
          <w:ilvl w:val="0"/>
          <w:numId w:val="10"/>
        </w:numPr>
        <w:shd w:val="clear" w:color="auto" w:fill="FFFFFF"/>
        <w:spacing w:after="0" w:line="240" w:lineRule="auto"/>
        <w:rPr>
          <w:rFonts w:cs="Arial"/>
          <w:color w:val="333333"/>
        </w:rPr>
      </w:pPr>
      <w:r w:rsidRPr="0054424E">
        <w:rPr>
          <w:rFonts w:cs="Arial"/>
          <w:color w:val="333333"/>
        </w:rPr>
        <w:t>Provide opportunities for the student voice to be raised, listened to, and responded to.</w:t>
      </w:r>
    </w:p>
    <w:p w14:paraId="66D79591" w14:textId="77777777" w:rsidR="0054424E" w:rsidRPr="0054424E" w:rsidRDefault="0054424E" w:rsidP="0054424E">
      <w:pPr>
        <w:pStyle w:val="ListParagraph"/>
        <w:numPr>
          <w:ilvl w:val="0"/>
          <w:numId w:val="10"/>
        </w:numPr>
        <w:shd w:val="clear" w:color="auto" w:fill="FFFFFF"/>
        <w:spacing w:after="0" w:line="240" w:lineRule="auto"/>
        <w:contextualSpacing w:val="0"/>
        <w:rPr>
          <w:rFonts w:cs="Arial"/>
          <w:color w:val="333333"/>
        </w:rPr>
      </w:pPr>
      <w:r w:rsidRPr="0054424E">
        <w:rPr>
          <w:rFonts w:cs="Arial"/>
          <w:color w:val="333333"/>
        </w:rPr>
        <w:t>Support effective student participation in quality enhancement processes such as programme development, review, and evaluation.</w:t>
      </w:r>
    </w:p>
    <w:p w14:paraId="7791D103" w14:textId="77777777" w:rsidR="0054424E" w:rsidRPr="0054424E" w:rsidRDefault="0054424E" w:rsidP="0054424E">
      <w:pPr>
        <w:pStyle w:val="ListParagraph"/>
        <w:numPr>
          <w:ilvl w:val="0"/>
          <w:numId w:val="10"/>
        </w:numPr>
        <w:shd w:val="clear" w:color="auto" w:fill="FFFFFF"/>
        <w:spacing w:after="0" w:line="240" w:lineRule="auto"/>
        <w:contextualSpacing w:val="0"/>
        <w:rPr>
          <w:rFonts w:cs="Arial"/>
          <w:color w:val="333333"/>
        </w:rPr>
      </w:pPr>
      <w:r w:rsidRPr="0054424E">
        <w:rPr>
          <w:rFonts w:cs="Arial"/>
          <w:color w:val="333333"/>
        </w:rPr>
        <w:t>Manage clear</w:t>
      </w:r>
      <w:r w:rsidRPr="0054424E">
        <w:rPr>
          <w:rFonts w:cs="Arial"/>
        </w:rPr>
        <w:t> </w:t>
      </w:r>
      <w:hyperlink r:id="rId20" w:history="1">
        <w:r w:rsidRPr="0054424E">
          <w:rPr>
            <w:rStyle w:val="Hyperlink"/>
          </w:rPr>
          <w:t>Complaints</w:t>
        </w:r>
      </w:hyperlink>
      <w:r w:rsidRPr="0054424E">
        <w:rPr>
          <w:rFonts w:cs="Arial"/>
        </w:rPr>
        <w:t xml:space="preserve"> and </w:t>
      </w:r>
      <w:hyperlink r:id="rId21" w:history="1">
        <w:r w:rsidRPr="0054424E">
          <w:rPr>
            <w:rStyle w:val="Hyperlink"/>
          </w:rPr>
          <w:t>Academic Appeals</w:t>
        </w:r>
      </w:hyperlink>
      <w:r w:rsidRPr="0054424E">
        <w:rPr>
          <w:rFonts w:cs="Arial"/>
        </w:rPr>
        <w:t xml:space="preserve"> procedure</w:t>
      </w:r>
      <w:r w:rsidRPr="0054424E">
        <w:rPr>
          <w:rFonts w:cs="Arial"/>
          <w:color w:val="333333"/>
        </w:rPr>
        <w:t xml:space="preserve">s, which adhere to the requirements of the </w:t>
      </w:r>
      <w:hyperlink r:id="rId22" w:history="1">
        <w:r w:rsidRPr="0054424E">
          <w:rPr>
            <w:rStyle w:val="Hyperlink"/>
          </w:rPr>
          <w:t>Office of the Independent Adjudicator (OIA).</w:t>
        </w:r>
      </w:hyperlink>
      <w:r w:rsidRPr="0054424E">
        <w:rPr>
          <w:rFonts w:cs="Arial"/>
          <w:color w:val="333333"/>
        </w:rPr>
        <w:t xml:space="preserve"> </w:t>
      </w:r>
    </w:p>
    <w:p w14:paraId="300C4B2A" w14:textId="77777777" w:rsidR="0054424E" w:rsidRPr="0054424E" w:rsidRDefault="0054424E" w:rsidP="0054424E">
      <w:pPr>
        <w:pStyle w:val="ListParagraph"/>
        <w:numPr>
          <w:ilvl w:val="0"/>
          <w:numId w:val="10"/>
        </w:numPr>
        <w:shd w:val="clear" w:color="auto" w:fill="FFFFFF"/>
        <w:spacing w:after="0" w:line="240" w:lineRule="auto"/>
        <w:contextualSpacing w:val="0"/>
        <w:rPr>
          <w:rFonts w:cs="Arial"/>
          <w:color w:val="333333"/>
        </w:rPr>
      </w:pPr>
      <w:r w:rsidRPr="0054424E">
        <w:rPr>
          <w:rFonts w:cs="Arial"/>
          <w:color w:val="333333"/>
        </w:rPr>
        <w:t>Provide students with information on where to report concerns if the University does not meet required standards.</w:t>
      </w:r>
    </w:p>
    <w:p w14:paraId="62AC5376" w14:textId="77777777" w:rsidR="0054424E" w:rsidRPr="0054424E" w:rsidRDefault="0054424E" w:rsidP="0054424E">
      <w:pPr>
        <w:pStyle w:val="ListParagraph"/>
        <w:shd w:val="clear" w:color="auto" w:fill="FFFFFF" w:themeFill="background1"/>
        <w:rPr>
          <w:rFonts w:cs="Arial"/>
          <w:color w:val="333333"/>
        </w:rPr>
      </w:pPr>
      <w:r w:rsidRPr="0054424E">
        <w:rPr>
          <w:rFonts w:cs="Arial"/>
        </w:rPr>
        <w:br/>
      </w:r>
    </w:p>
    <w:p w14:paraId="080AC178" w14:textId="77777777" w:rsidR="0054424E" w:rsidRPr="0054424E" w:rsidRDefault="0054424E" w:rsidP="0054424E">
      <w:pPr>
        <w:pStyle w:val="NormalWeb"/>
        <w:shd w:val="clear" w:color="auto" w:fill="FFFFFF"/>
        <w:spacing w:before="0" w:beforeAutospacing="0" w:after="0" w:afterAutospacing="0"/>
        <w:rPr>
          <w:rFonts w:ascii="Arial" w:hAnsi="Arial" w:cs="Arial"/>
          <w:color w:val="222222"/>
        </w:rPr>
      </w:pPr>
      <w:r w:rsidRPr="0054424E">
        <w:rPr>
          <w:rStyle w:val="Strong"/>
          <w:rFonts w:ascii="Arial" w:hAnsi="Arial" w:cs="Arial"/>
          <w:color w:val="222222"/>
        </w:rPr>
        <w:t>The Students’ Union commits to:</w:t>
      </w:r>
      <w:r w:rsidRPr="0054424E">
        <w:rPr>
          <w:rFonts w:ascii="Arial" w:hAnsi="Arial" w:cs="Arial"/>
          <w:b/>
          <w:bCs/>
          <w:color w:val="222222"/>
        </w:rPr>
        <w:br/>
      </w:r>
    </w:p>
    <w:p w14:paraId="1FACC5C7" w14:textId="77777777" w:rsidR="0054424E" w:rsidRPr="0054424E" w:rsidRDefault="0054424E" w:rsidP="0054424E">
      <w:pPr>
        <w:pStyle w:val="ListParagraph"/>
        <w:numPr>
          <w:ilvl w:val="0"/>
          <w:numId w:val="11"/>
        </w:numPr>
        <w:shd w:val="clear" w:color="auto" w:fill="FFFFFF"/>
        <w:spacing w:after="0" w:line="240" w:lineRule="auto"/>
        <w:contextualSpacing w:val="0"/>
        <w:rPr>
          <w:rFonts w:cs="Arial"/>
          <w:color w:val="333333"/>
        </w:rPr>
      </w:pPr>
      <w:r w:rsidRPr="0054424E">
        <w:rPr>
          <w:rFonts w:cs="Arial"/>
          <w:color w:val="333333"/>
        </w:rPr>
        <w:t>Work alongside the University to define and promote a range of methods to engage, evaluate and enhance opportunities for the student voice to be raised, heard and responded to.</w:t>
      </w:r>
    </w:p>
    <w:p w14:paraId="422C2B13" w14:textId="77777777" w:rsidR="0054424E" w:rsidRPr="0054424E" w:rsidRDefault="0054424E" w:rsidP="0054424E">
      <w:pPr>
        <w:pStyle w:val="ListParagraph"/>
        <w:numPr>
          <w:ilvl w:val="0"/>
          <w:numId w:val="11"/>
        </w:numPr>
        <w:shd w:val="clear" w:color="auto" w:fill="FFFFFF"/>
        <w:spacing w:after="0" w:line="240" w:lineRule="auto"/>
        <w:contextualSpacing w:val="0"/>
        <w:rPr>
          <w:rFonts w:cs="Arial"/>
          <w:color w:val="333333"/>
        </w:rPr>
      </w:pPr>
      <w:r w:rsidRPr="0054424E">
        <w:rPr>
          <w:rFonts w:cs="Arial"/>
          <w:color w:val="333333"/>
        </w:rPr>
        <w:t>Facilitate a </w:t>
      </w:r>
      <w:hyperlink r:id="rId23" w:history="1">
        <w:r w:rsidRPr="0054424E">
          <w:rPr>
            <w:rStyle w:val="Hyperlink"/>
            <w:color w:val="0072C6"/>
          </w:rPr>
          <w:t>representative system</w:t>
        </w:r>
      </w:hyperlink>
      <w:r w:rsidRPr="0054424E">
        <w:rPr>
          <w:rFonts w:cs="Arial"/>
          <w:color w:val="333333"/>
        </w:rPr>
        <w:t>, embedded at all levels of the University to ensure student issues and ideas, including those from Welsh medium students, are raised promptly and feedback loops are closed.</w:t>
      </w:r>
    </w:p>
    <w:p w14:paraId="337D5231" w14:textId="77777777" w:rsidR="0054424E" w:rsidRPr="0054424E" w:rsidRDefault="0054424E" w:rsidP="0054424E">
      <w:pPr>
        <w:pStyle w:val="ListParagraph"/>
        <w:numPr>
          <w:ilvl w:val="0"/>
          <w:numId w:val="11"/>
        </w:numPr>
        <w:shd w:val="clear" w:color="auto" w:fill="FFFFFF" w:themeFill="background1"/>
        <w:spacing w:after="0" w:line="240" w:lineRule="auto"/>
        <w:contextualSpacing w:val="0"/>
        <w:rPr>
          <w:rFonts w:cs="Arial"/>
          <w:color w:val="333333"/>
        </w:rPr>
      </w:pPr>
      <w:r w:rsidRPr="0054424E">
        <w:rPr>
          <w:rFonts w:cs="Arial"/>
          <w:color w:val="333333"/>
        </w:rPr>
        <w:t xml:space="preserve">Provide independent and impartial advice, </w:t>
      </w:r>
      <w:hyperlink r:id="rId24" w:history="1">
        <w:r w:rsidRPr="0054424E">
          <w:rPr>
            <w:rStyle w:val="Hyperlink"/>
            <w:color w:val="0072C6"/>
          </w:rPr>
          <w:t>support,  and representation</w:t>
        </w:r>
      </w:hyperlink>
      <w:r w:rsidRPr="0054424E">
        <w:rPr>
          <w:rFonts w:cs="Arial"/>
          <w:color w:val="333333"/>
        </w:rPr>
        <w:t> to individuals and groups of students who are subject to University procedures when requested.</w:t>
      </w:r>
    </w:p>
    <w:p w14:paraId="69C6F6EB" w14:textId="77777777" w:rsidR="0054424E" w:rsidRPr="0054424E" w:rsidRDefault="0054424E" w:rsidP="0054424E">
      <w:pPr>
        <w:pStyle w:val="NormalWeb"/>
        <w:shd w:val="clear" w:color="auto" w:fill="FFFFFF" w:themeFill="background1"/>
        <w:spacing w:before="0" w:beforeAutospacing="0" w:after="0" w:afterAutospacing="0"/>
        <w:rPr>
          <w:rStyle w:val="Strong"/>
          <w:rFonts w:ascii="Arial" w:hAnsi="Arial" w:cs="Arial"/>
          <w:color w:val="222222"/>
        </w:rPr>
      </w:pPr>
    </w:p>
    <w:p w14:paraId="10FB7C67" w14:textId="77777777" w:rsidR="0054424E" w:rsidRPr="0054424E" w:rsidRDefault="0054424E" w:rsidP="0054424E">
      <w:pPr>
        <w:pStyle w:val="NormalWeb"/>
        <w:shd w:val="clear" w:color="auto" w:fill="FFFFFF"/>
        <w:spacing w:before="0" w:beforeAutospacing="0" w:after="0" w:afterAutospacing="0"/>
        <w:rPr>
          <w:rFonts w:ascii="Arial" w:hAnsi="Arial" w:cs="Arial"/>
          <w:color w:val="222222"/>
        </w:rPr>
      </w:pPr>
      <w:r w:rsidRPr="0054424E">
        <w:rPr>
          <w:rStyle w:val="Strong"/>
          <w:rFonts w:ascii="Arial" w:hAnsi="Arial" w:cs="Arial"/>
          <w:color w:val="222222"/>
        </w:rPr>
        <w:t>Students commit to:</w:t>
      </w:r>
      <w:r w:rsidRPr="0054424E">
        <w:rPr>
          <w:rFonts w:ascii="Arial" w:hAnsi="Arial" w:cs="Arial"/>
          <w:b/>
          <w:bCs/>
          <w:color w:val="222222"/>
        </w:rPr>
        <w:br/>
      </w:r>
    </w:p>
    <w:p w14:paraId="1AE02588" w14:textId="77777777" w:rsidR="0054424E" w:rsidRPr="0054424E" w:rsidRDefault="0054424E" w:rsidP="0054424E">
      <w:pPr>
        <w:pStyle w:val="ListParagraph"/>
        <w:numPr>
          <w:ilvl w:val="0"/>
          <w:numId w:val="12"/>
        </w:numPr>
        <w:shd w:val="clear" w:color="auto" w:fill="FFFFFF"/>
        <w:spacing w:after="0" w:line="240" w:lineRule="auto"/>
        <w:rPr>
          <w:rFonts w:cs="Arial"/>
          <w:color w:val="333333"/>
        </w:rPr>
      </w:pPr>
      <w:r w:rsidRPr="0054424E">
        <w:rPr>
          <w:rFonts w:cs="Arial"/>
          <w:color w:val="333333"/>
        </w:rPr>
        <w:t>Participate in processes which are designed to obtain student and graduate feedback.</w:t>
      </w:r>
    </w:p>
    <w:p w14:paraId="240C8908" w14:textId="77777777" w:rsidR="0054424E" w:rsidRPr="0054424E" w:rsidRDefault="0054424E" w:rsidP="0054424E">
      <w:pPr>
        <w:pStyle w:val="NormalWeb"/>
        <w:shd w:val="clear" w:color="auto" w:fill="FFFFFF"/>
        <w:spacing w:before="0" w:beforeAutospacing="0" w:after="0" w:afterAutospacing="0"/>
        <w:rPr>
          <w:rStyle w:val="Strong"/>
          <w:rFonts w:ascii="Arial" w:hAnsi="Arial" w:cs="Arial"/>
          <w:color w:val="222222"/>
        </w:rPr>
      </w:pPr>
    </w:p>
    <w:p w14:paraId="0FF1BB58" w14:textId="77777777" w:rsidR="0054424E" w:rsidRPr="0054424E" w:rsidRDefault="0054424E" w:rsidP="0054424E">
      <w:pPr>
        <w:pStyle w:val="NormalWeb"/>
        <w:shd w:val="clear" w:color="auto" w:fill="FFFFFF" w:themeFill="background1"/>
        <w:spacing w:before="0" w:beforeAutospacing="0" w:after="0" w:afterAutospacing="0"/>
        <w:rPr>
          <w:rStyle w:val="Strong"/>
          <w:rFonts w:ascii="Arial" w:hAnsi="Arial" w:cs="Arial"/>
          <w:color w:val="222222"/>
          <w:u w:val="single"/>
        </w:rPr>
      </w:pPr>
    </w:p>
    <w:p w14:paraId="47ACE4BA" w14:textId="77777777" w:rsidR="0054424E" w:rsidRPr="0054424E" w:rsidRDefault="0054424E" w:rsidP="0054424E">
      <w:pPr>
        <w:pStyle w:val="NormalWeb"/>
        <w:shd w:val="clear" w:color="auto" w:fill="FFFFFF" w:themeFill="background1"/>
        <w:spacing w:before="0" w:beforeAutospacing="0" w:after="0" w:afterAutospacing="0"/>
        <w:rPr>
          <w:rStyle w:val="Strong"/>
          <w:rFonts w:ascii="Arial" w:hAnsi="Arial" w:cs="Arial"/>
          <w:color w:val="222222"/>
          <w:u w:val="single"/>
        </w:rPr>
      </w:pPr>
    </w:p>
    <w:p w14:paraId="4ECF9188" w14:textId="77777777" w:rsidR="0054424E" w:rsidRPr="0054424E" w:rsidRDefault="0054424E" w:rsidP="0054424E">
      <w:pPr>
        <w:rPr>
          <w:rStyle w:val="Strong"/>
          <w:rFonts w:cs="Arial"/>
          <w:color w:val="222222"/>
          <w:szCs w:val="24"/>
          <w:u w:val="single"/>
        </w:rPr>
      </w:pPr>
      <w:r w:rsidRPr="0054424E">
        <w:rPr>
          <w:rStyle w:val="Strong"/>
          <w:rFonts w:cs="Arial"/>
          <w:color w:val="222222"/>
          <w:szCs w:val="24"/>
          <w:u w:val="single"/>
        </w:rPr>
        <w:br w:type="page"/>
      </w:r>
    </w:p>
    <w:p w14:paraId="0C0EDFB5" w14:textId="77777777" w:rsidR="0054424E" w:rsidRPr="0054424E" w:rsidRDefault="0054424E" w:rsidP="0054424E">
      <w:pPr>
        <w:pStyle w:val="NormalWeb"/>
        <w:shd w:val="clear" w:color="auto" w:fill="FFFFFF" w:themeFill="background1"/>
        <w:spacing w:before="0" w:beforeAutospacing="0" w:after="0" w:afterAutospacing="0"/>
        <w:rPr>
          <w:rStyle w:val="Strong"/>
          <w:rFonts w:ascii="Arial" w:hAnsi="Arial" w:cs="Arial"/>
          <w:color w:val="222222"/>
          <w:u w:val="single"/>
        </w:rPr>
      </w:pPr>
      <w:r w:rsidRPr="0054424E">
        <w:rPr>
          <w:rStyle w:val="Strong"/>
          <w:rFonts w:ascii="Arial" w:hAnsi="Arial" w:cs="Arial"/>
          <w:color w:val="222222"/>
          <w:u w:val="single"/>
        </w:rPr>
        <w:lastRenderedPageBreak/>
        <w:t xml:space="preserve">Support and Wellbeing </w:t>
      </w:r>
    </w:p>
    <w:p w14:paraId="31A8D94E" w14:textId="77777777" w:rsidR="0054424E" w:rsidRPr="0054424E" w:rsidRDefault="0054424E" w:rsidP="0054424E">
      <w:pPr>
        <w:pStyle w:val="NormalWeb"/>
        <w:shd w:val="clear" w:color="auto" w:fill="FFFFFF"/>
        <w:spacing w:before="0" w:beforeAutospacing="0" w:after="0" w:afterAutospacing="0"/>
        <w:rPr>
          <w:rStyle w:val="Strong"/>
          <w:rFonts w:ascii="Arial" w:hAnsi="Arial" w:cs="Arial"/>
          <w:color w:val="222222"/>
        </w:rPr>
      </w:pPr>
    </w:p>
    <w:p w14:paraId="35A541CE" w14:textId="77777777" w:rsidR="0054424E" w:rsidRPr="0054424E" w:rsidRDefault="0054424E" w:rsidP="0054424E">
      <w:pPr>
        <w:pStyle w:val="NormalWeb"/>
        <w:shd w:val="clear" w:color="auto" w:fill="FFFFFF"/>
        <w:spacing w:before="0" w:beforeAutospacing="0" w:after="0" w:afterAutospacing="0"/>
        <w:rPr>
          <w:rFonts w:ascii="Arial" w:hAnsi="Arial" w:cs="Arial"/>
        </w:rPr>
      </w:pPr>
      <w:r w:rsidRPr="0054424E">
        <w:rPr>
          <w:rStyle w:val="Strong"/>
          <w:rFonts w:ascii="Arial" w:hAnsi="Arial" w:cs="Arial"/>
          <w:color w:val="222222"/>
        </w:rPr>
        <w:t>The University commits to:</w:t>
      </w:r>
      <w:r w:rsidRPr="0054424E">
        <w:rPr>
          <w:rFonts w:ascii="Arial" w:hAnsi="Arial" w:cs="Arial"/>
          <w:b/>
          <w:bCs/>
          <w:color w:val="222222"/>
        </w:rPr>
        <w:br/>
      </w:r>
    </w:p>
    <w:p w14:paraId="1FDA45B8" w14:textId="77777777" w:rsidR="0054424E" w:rsidRPr="0054424E" w:rsidRDefault="0054424E" w:rsidP="0054424E">
      <w:pPr>
        <w:pStyle w:val="ListParagraph"/>
        <w:numPr>
          <w:ilvl w:val="0"/>
          <w:numId w:val="13"/>
        </w:numPr>
        <w:shd w:val="clear" w:color="auto" w:fill="FFFFFF" w:themeFill="background1"/>
        <w:spacing w:after="0" w:line="240" w:lineRule="auto"/>
        <w:contextualSpacing w:val="0"/>
        <w:rPr>
          <w:rFonts w:cs="Arial"/>
          <w:color w:val="333333"/>
        </w:rPr>
      </w:pPr>
      <w:r w:rsidRPr="0054424E">
        <w:rPr>
          <w:rFonts w:cs="Arial"/>
          <w:color w:val="333333"/>
        </w:rPr>
        <w:t xml:space="preserve">Meet its statutory responsibilities regarding equality and </w:t>
      </w:r>
      <w:r w:rsidRPr="0054424E">
        <w:rPr>
          <w:rFonts w:cs="Arial"/>
        </w:rPr>
        <w:t>safeguarding</w:t>
      </w:r>
      <w:r w:rsidRPr="0054424E">
        <w:rPr>
          <w:rFonts w:cs="Arial"/>
          <w:color w:val="333333"/>
        </w:rPr>
        <w:t xml:space="preserve"> to provide a safe and secure learning environment</w:t>
      </w:r>
    </w:p>
    <w:p w14:paraId="13B15B12" w14:textId="77777777" w:rsidR="0054424E" w:rsidRPr="0054424E" w:rsidRDefault="0054424E" w:rsidP="0054424E">
      <w:pPr>
        <w:pStyle w:val="ListParagraph"/>
        <w:numPr>
          <w:ilvl w:val="0"/>
          <w:numId w:val="13"/>
        </w:numPr>
        <w:spacing w:after="0" w:line="240" w:lineRule="auto"/>
        <w:contextualSpacing w:val="0"/>
        <w:rPr>
          <w:rFonts w:eastAsia="Segoe UI" w:cs="Arial"/>
          <w:color w:val="333333"/>
        </w:rPr>
      </w:pPr>
      <w:r w:rsidRPr="0054424E">
        <w:rPr>
          <w:rFonts w:eastAsia="Segoe UI" w:cs="Arial"/>
          <w:color w:val="333333"/>
          <w:szCs w:val="24"/>
        </w:rPr>
        <w:t xml:space="preserve">Ensure there are clear and responsive routes for students to seek support for their mental health and wellbeing which aligns with best practice recommendations from StepChange: Mentally Healthy Universities, including suicide safer approaches, </w:t>
      </w:r>
    </w:p>
    <w:p w14:paraId="15FF6FFF" w14:textId="77777777" w:rsidR="0054424E" w:rsidRPr="0054424E" w:rsidRDefault="0054424E" w:rsidP="0054424E">
      <w:pPr>
        <w:pStyle w:val="ListParagraph"/>
        <w:numPr>
          <w:ilvl w:val="0"/>
          <w:numId w:val="13"/>
        </w:numPr>
        <w:shd w:val="clear" w:color="auto" w:fill="FFFFFF" w:themeFill="background1"/>
        <w:spacing w:after="0" w:line="240" w:lineRule="auto"/>
        <w:contextualSpacing w:val="0"/>
        <w:rPr>
          <w:rFonts w:cs="Arial"/>
          <w:color w:val="333333"/>
        </w:rPr>
      </w:pPr>
      <w:r w:rsidRPr="0054424E">
        <w:rPr>
          <w:rFonts w:cs="Arial"/>
          <w:color w:val="333333"/>
        </w:rPr>
        <w:t>Ensure University policies reflect ongoing work to tackle violence against women, domestic abuse, and sexual violence.</w:t>
      </w:r>
    </w:p>
    <w:p w14:paraId="037854CB" w14:textId="77777777" w:rsidR="0054424E" w:rsidRDefault="0054424E" w:rsidP="0054424E">
      <w:pPr>
        <w:pStyle w:val="ListParagraph"/>
        <w:numPr>
          <w:ilvl w:val="0"/>
          <w:numId w:val="13"/>
        </w:numPr>
        <w:shd w:val="clear" w:color="auto" w:fill="FFFFFF"/>
        <w:spacing w:after="0" w:line="240" w:lineRule="auto"/>
        <w:contextualSpacing w:val="0"/>
        <w:rPr>
          <w:rFonts w:cs="Arial"/>
          <w:color w:val="333333"/>
        </w:rPr>
      </w:pPr>
      <w:r w:rsidRPr="0054424E">
        <w:rPr>
          <w:rFonts w:cs="Arial"/>
          <w:color w:val="333333"/>
        </w:rPr>
        <w:t>Deliver</w:t>
      </w:r>
      <w:hyperlink r:id="rId25" w:history="1">
        <w:r w:rsidRPr="0054424E">
          <w:rPr>
            <w:rStyle w:val="Hyperlink"/>
            <w:color w:val="0072C6"/>
          </w:rPr>
          <w:t> a range of dedicated services</w:t>
        </w:r>
      </w:hyperlink>
      <w:r w:rsidRPr="0054424E">
        <w:rPr>
          <w:rFonts w:cs="Arial"/>
          <w:color w:val="333333"/>
        </w:rPr>
        <w:t> that enhance the student experience, ensuring they are accessible for those students who need additional support.</w:t>
      </w:r>
    </w:p>
    <w:p w14:paraId="3A59AA57" w14:textId="77777777" w:rsidR="0054424E" w:rsidRPr="0054424E" w:rsidRDefault="0054424E" w:rsidP="0054424E">
      <w:pPr>
        <w:pStyle w:val="ListParagraph"/>
        <w:numPr>
          <w:ilvl w:val="0"/>
          <w:numId w:val="13"/>
        </w:numPr>
        <w:shd w:val="clear" w:color="auto" w:fill="FFFFFF"/>
        <w:spacing w:after="0" w:line="240" w:lineRule="auto"/>
        <w:contextualSpacing w:val="0"/>
        <w:rPr>
          <w:rFonts w:cs="Arial"/>
          <w:color w:val="333333"/>
        </w:rPr>
      </w:pPr>
      <w:r w:rsidRPr="0054424E">
        <w:rPr>
          <w:rFonts w:cs="Arial"/>
          <w:color w:val="333333"/>
        </w:rPr>
        <w:t>Provide information on where students can access </w:t>
      </w:r>
      <w:hyperlink r:id="rId26" w:history="1">
        <w:r w:rsidRPr="0054424E">
          <w:rPr>
            <w:rStyle w:val="Hyperlink"/>
            <w:color w:val="0072C6"/>
          </w:rPr>
          <w:t>financial support.</w:t>
        </w:r>
      </w:hyperlink>
    </w:p>
    <w:p w14:paraId="1CE8A718" w14:textId="77777777" w:rsidR="0054424E" w:rsidRPr="0054424E" w:rsidRDefault="0054424E" w:rsidP="0054424E">
      <w:pPr>
        <w:pStyle w:val="ListParagraph"/>
        <w:numPr>
          <w:ilvl w:val="0"/>
          <w:numId w:val="13"/>
        </w:numPr>
        <w:shd w:val="clear" w:color="auto" w:fill="FFFFFF" w:themeFill="background1"/>
        <w:spacing w:after="0" w:line="240" w:lineRule="auto"/>
        <w:contextualSpacing w:val="0"/>
        <w:rPr>
          <w:rFonts w:cs="Arial"/>
          <w:color w:val="333333"/>
        </w:rPr>
      </w:pPr>
      <w:r w:rsidRPr="0054424E">
        <w:rPr>
          <w:rFonts w:cs="Arial"/>
          <w:color w:val="333333"/>
        </w:rPr>
        <w:t xml:space="preserve">Provide access to </w:t>
      </w:r>
      <w:hyperlink r:id="rId27">
        <w:r w:rsidRPr="0054424E">
          <w:rPr>
            <w:rStyle w:val="Hyperlink"/>
            <w:color w:val="4471C4"/>
          </w:rPr>
          <w:t>Welsh Language support services</w:t>
        </w:r>
      </w:hyperlink>
      <w:r w:rsidRPr="0054424E">
        <w:rPr>
          <w:rFonts w:cs="Arial"/>
          <w:color w:val="4471C4"/>
        </w:rPr>
        <w:t xml:space="preserve"> </w:t>
      </w:r>
      <w:r w:rsidRPr="0054424E">
        <w:rPr>
          <w:rFonts w:cs="Arial"/>
          <w:color w:val="333333"/>
        </w:rPr>
        <w:t>including counselling, Personal Academic Tutors and applications for financial support.</w:t>
      </w:r>
    </w:p>
    <w:p w14:paraId="245F153E" w14:textId="77777777" w:rsidR="0054424E" w:rsidRPr="0054424E" w:rsidRDefault="0054424E" w:rsidP="0054424E">
      <w:pPr>
        <w:pStyle w:val="ListParagraph"/>
        <w:numPr>
          <w:ilvl w:val="0"/>
          <w:numId w:val="13"/>
        </w:numPr>
        <w:shd w:val="clear" w:color="auto" w:fill="FFFFFF" w:themeFill="background1"/>
        <w:spacing w:after="0" w:line="240" w:lineRule="auto"/>
        <w:contextualSpacing w:val="0"/>
        <w:rPr>
          <w:rFonts w:cs="Arial"/>
          <w:color w:val="333333"/>
        </w:rPr>
      </w:pPr>
      <w:r w:rsidRPr="0054424E">
        <w:rPr>
          <w:rFonts w:cs="Arial"/>
        </w:rPr>
        <w:t>Provide specialist support services for international students to aid a smooth transition to UK Higher Education, along with practical advice and support to adapt to local culture, processes and procedures.</w:t>
      </w:r>
      <w:r w:rsidRPr="0054424E">
        <w:rPr>
          <w:rFonts w:cs="Arial"/>
        </w:rPr>
        <w:br/>
      </w:r>
    </w:p>
    <w:p w14:paraId="6EBEB6F9" w14:textId="77777777" w:rsidR="0054424E" w:rsidRPr="0054424E" w:rsidRDefault="0054424E" w:rsidP="0054424E">
      <w:pPr>
        <w:pStyle w:val="NormalWeb"/>
        <w:shd w:val="clear" w:color="auto" w:fill="FFFFFF"/>
        <w:spacing w:before="0" w:beforeAutospacing="0" w:after="0" w:afterAutospacing="0"/>
        <w:rPr>
          <w:rFonts w:ascii="Arial" w:hAnsi="Arial" w:cs="Arial"/>
          <w:color w:val="222222"/>
        </w:rPr>
      </w:pPr>
      <w:r w:rsidRPr="0054424E">
        <w:rPr>
          <w:rStyle w:val="Strong"/>
          <w:rFonts w:ascii="Arial" w:hAnsi="Arial" w:cs="Arial"/>
          <w:color w:val="222222"/>
        </w:rPr>
        <w:t>The Students’ Union commits to:</w:t>
      </w:r>
      <w:r w:rsidRPr="0054424E">
        <w:rPr>
          <w:rFonts w:ascii="Arial" w:hAnsi="Arial" w:cs="Arial"/>
          <w:b/>
          <w:bCs/>
          <w:color w:val="222222"/>
        </w:rPr>
        <w:br/>
      </w:r>
    </w:p>
    <w:p w14:paraId="257E6B4A" w14:textId="77777777" w:rsidR="0054424E" w:rsidRPr="0054424E" w:rsidRDefault="0054424E" w:rsidP="0054424E">
      <w:pPr>
        <w:pStyle w:val="ListParagraph"/>
        <w:numPr>
          <w:ilvl w:val="0"/>
          <w:numId w:val="14"/>
        </w:numPr>
        <w:shd w:val="clear" w:color="auto" w:fill="FFFFFF"/>
        <w:spacing w:after="0" w:line="240" w:lineRule="auto"/>
        <w:rPr>
          <w:rFonts w:cs="Arial"/>
          <w:color w:val="333333"/>
        </w:rPr>
      </w:pPr>
      <w:r w:rsidRPr="0054424E">
        <w:rPr>
          <w:rFonts w:cs="Arial"/>
          <w:color w:val="333333"/>
        </w:rPr>
        <w:t>Hold relevant campaigns and events throughout the student lifecycle.</w:t>
      </w:r>
    </w:p>
    <w:p w14:paraId="7DE6C108" w14:textId="77777777" w:rsidR="0054424E" w:rsidRPr="0054424E" w:rsidRDefault="0054424E" w:rsidP="0054424E">
      <w:pPr>
        <w:pStyle w:val="ListParagraph"/>
        <w:numPr>
          <w:ilvl w:val="0"/>
          <w:numId w:val="14"/>
        </w:numPr>
        <w:shd w:val="clear" w:color="auto" w:fill="FFFFFF"/>
        <w:spacing w:after="0" w:line="240" w:lineRule="auto"/>
        <w:contextualSpacing w:val="0"/>
        <w:rPr>
          <w:rFonts w:cs="Arial"/>
          <w:color w:val="333333"/>
        </w:rPr>
      </w:pPr>
      <w:r w:rsidRPr="0054424E">
        <w:rPr>
          <w:rFonts w:cs="Arial"/>
          <w:color w:val="333333"/>
        </w:rPr>
        <w:t>Produce an annual Diversity &amp; Inclusion commitment statement which will outline areas of focus to promote inclusion for the upcoming academic year.</w:t>
      </w:r>
    </w:p>
    <w:p w14:paraId="1888573B" w14:textId="77777777" w:rsidR="0054424E" w:rsidRPr="0054424E" w:rsidRDefault="0054424E" w:rsidP="0054424E">
      <w:pPr>
        <w:pStyle w:val="ListParagraph"/>
        <w:numPr>
          <w:ilvl w:val="0"/>
          <w:numId w:val="14"/>
        </w:numPr>
        <w:shd w:val="clear" w:color="auto" w:fill="FFFFFF"/>
        <w:spacing w:after="0" w:line="240" w:lineRule="auto"/>
        <w:contextualSpacing w:val="0"/>
        <w:rPr>
          <w:rFonts w:cs="Arial"/>
          <w:color w:val="333333"/>
        </w:rPr>
      </w:pPr>
      <w:r w:rsidRPr="0054424E">
        <w:rPr>
          <w:rFonts w:cs="Arial"/>
          <w:color w:val="333333"/>
        </w:rPr>
        <w:t>Provide </w:t>
      </w:r>
      <w:hyperlink r:id="rId28" w:history="1">
        <w:r w:rsidRPr="0054424E">
          <w:rPr>
            <w:rStyle w:val="Hyperlink"/>
            <w:color w:val="0072C6"/>
          </w:rPr>
          <w:t>pastoral support</w:t>
        </w:r>
      </w:hyperlink>
      <w:r w:rsidRPr="0054424E">
        <w:rPr>
          <w:rFonts w:cs="Arial"/>
          <w:color w:val="333333"/>
        </w:rPr>
        <w:t> to students, including signposting to professional services.</w:t>
      </w:r>
      <w:r w:rsidRPr="0054424E">
        <w:rPr>
          <w:rFonts w:cs="Arial"/>
          <w:color w:val="333333"/>
        </w:rPr>
        <w:br/>
      </w:r>
    </w:p>
    <w:p w14:paraId="418727B5" w14:textId="77777777" w:rsidR="0054424E" w:rsidRPr="0054424E" w:rsidRDefault="0054424E" w:rsidP="0054424E">
      <w:pPr>
        <w:pStyle w:val="NormalWeb"/>
        <w:shd w:val="clear" w:color="auto" w:fill="FFFFFF"/>
        <w:spacing w:before="0" w:beforeAutospacing="0" w:after="0" w:afterAutospacing="0"/>
        <w:rPr>
          <w:rFonts w:ascii="Arial" w:hAnsi="Arial" w:cs="Arial"/>
          <w:color w:val="222222"/>
        </w:rPr>
      </w:pPr>
      <w:r w:rsidRPr="0054424E">
        <w:rPr>
          <w:rStyle w:val="Strong"/>
          <w:rFonts w:ascii="Arial" w:hAnsi="Arial" w:cs="Arial"/>
          <w:color w:val="222222"/>
        </w:rPr>
        <w:t>Students commit to:</w:t>
      </w:r>
      <w:r w:rsidRPr="0054424E">
        <w:rPr>
          <w:rFonts w:ascii="Arial" w:hAnsi="Arial" w:cs="Arial"/>
          <w:b/>
          <w:bCs/>
          <w:color w:val="222222"/>
        </w:rPr>
        <w:br/>
      </w:r>
    </w:p>
    <w:p w14:paraId="790B2A36" w14:textId="77777777" w:rsidR="0054424E" w:rsidRPr="0054424E" w:rsidRDefault="0054424E" w:rsidP="0054424E">
      <w:pPr>
        <w:pStyle w:val="ListParagraph"/>
        <w:numPr>
          <w:ilvl w:val="0"/>
          <w:numId w:val="15"/>
        </w:numPr>
        <w:shd w:val="clear" w:color="auto" w:fill="FFFFFF" w:themeFill="background1"/>
        <w:spacing w:after="0" w:line="240" w:lineRule="auto"/>
        <w:rPr>
          <w:rFonts w:cs="Arial"/>
          <w:color w:val="333333"/>
        </w:rPr>
      </w:pPr>
      <w:r w:rsidRPr="0054424E">
        <w:rPr>
          <w:rFonts w:cs="Arial"/>
          <w:color w:val="333333"/>
        </w:rPr>
        <w:t>Actively engage with their allocated Personal Academic Tutor and attend arranged sessions.</w:t>
      </w:r>
    </w:p>
    <w:p w14:paraId="3C5F4331" w14:textId="77777777" w:rsidR="0054424E" w:rsidRPr="0054424E" w:rsidRDefault="0054424E" w:rsidP="0054424E">
      <w:pPr>
        <w:pStyle w:val="ListParagraph"/>
        <w:numPr>
          <w:ilvl w:val="0"/>
          <w:numId w:val="15"/>
        </w:numPr>
        <w:shd w:val="clear" w:color="auto" w:fill="FFFFFF" w:themeFill="background1"/>
        <w:spacing w:after="0" w:line="240" w:lineRule="auto"/>
        <w:contextualSpacing w:val="0"/>
        <w:rPr>
          <w:rFonts w:cs="Arial"/>
          <w:color w:val="333333"/>
        </w:rPr>
      </w:pPr>
      <w:r w:rsidRPr="0054424E">
        <w:rPr>
          <w:rFonts w:cs="Arial"/>
          <w:color w:val="333333"/>
        </w:rPr>
        <w:t xml:space="preserve">Behave in accordance with all University policies and procedures and follow the principles set out in the </w:t>
      </w:r>
      <w:hyperlink r:id="rId29" w:history="1">
        <w:r w:rsidRPr="0054424E">
          <w:rPr>
            <w:rStyle w:val="Hyperlink"/>
          </w:rPr>
          <w:t>Student Code of Conduct.</w:t>
        </w:r>
      </w:hyperlink>
    </w:p>
    <w:p w14:paraId="2DA18618" w14:textId="77777777" w:rsidR="0054424E" w:rsidRPr="0054424E" w:rsidRDefault="0054424E" w:rsidP="0054424E">
      <w:pPr>
        <w:pStyle w:val="ListParagraph"/>
        <w:numPr>
          <w:ilvl w:val="0"/>
          <w:numId w:val="15"/>
        </w:numPr>
        <w:shd w:val="clear" w:color="auto" w:fill="FFFFFF" w:themeFill="background1"/>
        <w:spacing w:after="0" w:line="240" w:lineRule="auto"/>
        <w:contextualSpacing w:val="0"/>
        <w:rPr>
          <w:rFonts w:cs="Arial"/>
          <w:color w:val="333333"/>
        </w:rPr>
      </w:pPr>
      <w:r w:rsidRPr="0054424E">
        <w:rPr>
          <w:rFonts w:cs="Arial"/>
          <w:color w:val="333333"/>
        </w:rPr>
        <w:t>Be responsible in disclosing and reporting allegations of misconduct</w:t>
      </w:r>
    </w:p>
    <w:p w14:paraId="28A211A6" w14:textId="77777777" w:rsidR="0054424E" w:rsidRPr="0054424E" w:rsidRDefault="0054424E" w:rsidP="0054424E">
      <w:pPr>
        <w:pStyle w:val="ListParagraph"/>
        <w:numPr>
          <w:ilvl w:val="0"/>
          <w:numId w:val="15"/>
        </w:numPr>
        <w:shd w:val="clear" w:color="auto" w:fill="FFFFFF"/>
        <w:spacing w:after="0" w:line="240" w:lineRule="auto"/>
        <w:contextualSpacing w:val="0"/>
        <w:rPr>
          <w:rFonts w:cs="Arial"/>
          <w:color w:val="333333"/>
        </w:rPr>
      </w:pPr>
      <w:r w:rsidRPr="0054424E">
        <w:rPr>
          <w:rFonts w:cs="Arial"/>
          <w:color w:val="333333"/>
        </w:rPr>
        <w:t>Acknowledge when circumstances impact upon their health and wellbeing and be responsible for proactively seeking timely support from the appropriate support service.</w:t>
      </w:r>
    </w:p>
    <w:p w14:paraId="6C8BD95B" w14:textId="77777777" w:rsidR="0054424E" w:rsidRPr="0054424E" w:rsidRDefault="0054424E" w:rsidP="0054424E">
      <w:pPr>
        <w:pStyle w:val="ListParagraph"/>
        <w:shd w:val="clear" w:color="auto" w:fill="FFFFFF"/>
        <w:rPr>
          <w:rFonts w:cs="Arial"/>
          <w:color w:val="333333"/>
        </w:rPr>
      </w:pPr>
    </w:p>
    <w:p w14:paraId="4C1E5FE9" w14:textId="77777777" w:rsidR="0054424E" w:rsidRPr="0054424E" w:rsidRDefault="0054424E" w:rsidP="0054424E">
      <w:pPr>
        <w:rPr>
          <w:rFonts w:cs="Arial"/>
          <w:b/>
          <w:bCs/>
          <w:color w:val="333333"/>
          <w:u w:val="single"/>
        </w:rPr>
      </w:pPr>
      <w:r w:rsidRPr="0054424E">
        <w:rPr>
          <w:rFonts w:cs="Arial"/>
          <w:b/>
          <w:bCs/>
          <w:color w:val="333333"/>
          <w:u w:val="single"/>
        </w:rPr>
        <w:br w:type="page"/>
      </w:r>
    </w:p>
    <w:p w14:paraId="44523E31" w14:textId="77777777" w:rsidR="0054424E" w:rsidRPr="0054424E" w:rsidRDefault="0054424E" w:rsidP="0054424E">
      <w:pPr>
        <w:shd w:val="clear" w:color="auto" w:fill="FFFFFF"/>
        <w:spacing w:after="150"/>
        <w:rPr>
          <w:rStyle w:val="Strong"/>
          <w:rFonts w:cs="Arial"/>
          <w:szCs w:val="24"/>
          <w:u w:val="single"/>
        </w:rPr>
      </w:pPr>
      <w:r w:rsidRPr="0054424E">
        <w:rPr>
          <w:rFonts w:cs="Arial"/>
          <w:b/>
          <w:bCs/>
          <w:color w:val="333333"/>
          <w:szCs w:val="24"/>
          <w:u w:val="single"/>
        </w:rPr>
        <w:lastRenderedPageBreak/>
        <w:t xml:space="preserve">Communication </w:t>
      </w:r>
    </w:p>
    <w:p w14:paraId="2228C1C2" w14:textId="77777777" w:rsidR="0054424E" w:rsidRPr="0054424E" w:rsidRDefault="0054424E" w:rsidP="0054424E">
      <w:pPr>
        <w:pStyle w:val="NormalWeb"/>
        <w:shd w:val="clear" w:color="auto" w:fill="FFFFFF"/>
        <w:spacing w:before="0" w:beforeAutospacing="0" w:after="0" w:afterAutospacing="0"/>
        <w:rPr>
          <w:rFonts w:ascii="Arial" w:hAnsi="Arial" w:cs="Arial"/>
          <w:color w:val="222222"/>
        </w:rPr>
      </w:pPr>
      <w:r w:rsidRPr="0054424E">
        <w:rPr>
          <w:rStyle w:val="Strong"/>
          <w:rFonts w:ascii="Arial" w:hAnsi="Arial" w:cs="Arial"/>
          <w:color w:val="222222"/>
        </w:rPr>
        <w:t>The University commits to:</w:t>
      </w:r>
      <w:r w:rsidRPr="0054424E">
        <w:rPr>
          <w:rFonts w:ascii="Arial" w:hAnsi="Arial" w:cs="Arial"/>
          <w:b/>
          <w:bCs/>
          <w:color w:val="222222"/>
        </w:rPr>
        <w:br/>
      </w:r>
    </w:p>
    <w:p w14:paraId="109DEECB" w14:textId="77777777" w:rsidR="0054424E" w:rsidRPr="0054424E" w:rsidRDefault="0054424E" w:rsidP="0054424E">
      <w:pPr>
        <w:pStyle w:val="ListParagraph"/>
        <w:numPr>
          <w:ilvl w:val="0"/>
          <w:numId w:val="16"/>
        </w:numPr>
        <w:spacing w:after="0" w:line="240" w:lineRule="auto"/>
        <w:contextualSpacing w:val="0"/>
        <w:rPr>
          <w:rFonts w:cs="Arial"/>
          <w:color w:val="333333"/>
        </w:rPr>
      </w:pPr>
      <w:r w:rsidRPr="0054424E">
        <w:rPr>
          <w:rFonts w:cs="Arial"/>
          <w:color w:val="333333"/>
        </w:rPr>
        <w:t>Support students’ learning experience through the provision of high quality and accessible digital resources and information.</w:t>
      </w:r>
    </w:p>
    <w:p w14:paraId="15DEA7E2" w14:textId="77777777" w:rsidR="0054424E" w:rsidRPr="0054424E" w:rsidRDefault="0054424E" w:rsidP="0054424E">
      <w:pPr>
        <w:pStyle w:val="ListParagraph"/>
        <w:numPr>
          <w:ilvl w:val="0"/>
          <w:numId w:val="16"/>
        </w:numPr>
        <w:shd w:val="clear" w:color="auto" w:fill="FFFFFF"/>
        <w:spacing w:after="0" w:line="240" w:lineRule="auto"/>
        <w:contextualSpacing w:val="0"/>
        <w:rPr>
          <w:rFonts w:cs="Arial"/>
          <w:color w:val="333333"/>
        </w:rPr>
      </w:pPr>
      <w:r w:rsidRPr="0054424E">
        <w:rPr>
          <w:rFonts w:cs="Arial"/>
          <w:color w:val="333333"/>
        </w:rPr>
        <w:t>Ensure students are kept up to date with news and information via digital communication platforms and on campus screens.</w:t>
      </w:r>
    </w:p>
    <w:p w14:paraId="19DB3D2E" w14:textId="77777777" w:rsidR="0054424E" w:rsidRPr="0054424E" w:rsidRDefault="0054424E" w:rsidP="0054424E">
      <w:pPr>
        <w:pStyle w:val="ListParagraph"/>
        <w:numPr>
          <w:ilvl w:val="0"/>
          <w:numId w:val="16"/>
        </w:numPr>
        <w:shd w:val="clear" w:color="auto" w:fill="FFFFFF"/>
        <w:spacing w:after="0" w:line="240" w:lineRule="auto"/>
        <w:contextualSpacing w:val="0"/>
        <w:rPr>
          <w:rFonts w:cs="Arial"/>
          <w:color w:val="333333"/>
        </w:rPr>
      </w:pPr>
      <w:r w:rsidRPr="0054424E">
        <w:rPr>
          <w:rFonts w:cs="Arial"/>
          <w:color w:val="333333"/>
        </w:rPr>
        <w:t>Communicate with students in the language of their choice (English, Welsh, or bilingual).</w:t>
      </w:r>
    </w:p>
    <w:p w14:paraId="0AC6CA68" w14:textId="77777777" w:rsidR="0054424E" w:rsidRPr="0054424E" w:rsidRDefault="0054424E" w:rsidP="0054424E">
      <w:pPr>
        <w:pStyle w:val="ListParagraph"/>
        <w:numPr>
          <w:ilvl w:val="0"/>
          <w:numId w:val="16"/>
        </w:numPr>
        <w:shd w:val="clear" w:color="auto" w:fill="FFFFFF" w:themeFill="background1"/>
        <w:spacing w:after="0" w:line="240" w:lineRule="auto"/>
        <w:contextualSpacing w:val="0"/>
        <w:rPr>
          <w:rFonts w:cs="Arial"/>
          <w:color w:val="333333"/>
        </w:rPr>
      </w:pPr>
      <w:r w:rsidRPr="0054424E">
        <w:rPr>
          <w:rFonts w:cs="Arial"/>
          <w:color w:val="333333"/>
        </w:rPr>
        <w:t>Acknowledge correspondence from students in a timely manner.</w:t>
      </w:r>
    </w:p>
    <w:p w14:paraId="074FB035" w14:textId="77777777" w:rsidR="0054424E" w:rsidRPr="0054424E" w:rsidRDefault="0054424E" w:rsidP="0054424E">
      <w:pPr>
        <w:pStyle w:val="ListParagraph"/>
        <w:numPr>
          <w:ilvl w:val="0"/>
          <w:numId w:val="16"/>
        </w:numPr>
        <w:shd w:val="clear" w:color="auto" w:fill="FFFFFF"/>
        <w:spacing w:after="0" w:line="240" w:lineRule="auto"/>
        <w:rPr>
          <w:rFonts w:cs="Arial"/>
          <w:color w:val="333333"/>
        </w:rPr>
      </w:pPr>
      <w:r w:rsidRPr="0054424E">
        <w:rPr>
          <w:rFonts w:cs="Arial"/>
          <w:color w:val="333333"/>
        </w:rPr>
        <w:t>Adhere to obligations outlined by the Competition and Markets Authority (CMA), and to protect the student interest.</w:t>
      </w:r>
    </w:p>
    <w:p w14:paraId="17278C1E" w14:textId="77777777" w:rsidR="0054424E" w:rsidRPr="0054424E" w:rsidRDefault="0054424E" w:rsidP="0054424E">
      <w:pPr>
        <w:pStyle w:val="ListParagraph"/>
        <w:numPr>
          <w:ilvl w:val="0"/>
          <w:numId w:val="16"/>
        </w:numPr>
        <w:shd w:val="clear" w:color="auto" w:fill="FFFFFF"/>
        <w:spacing w:after="0" w:line="240" w:lineRule="auto"/>
        <w:contextualSpacing w:val="0"/>
        <w:rPr>
          <w:rFonts w:cs="Arial"/>
          <w:color w:val="333333"/>
        </w:rPr>
      </w:pPr>
      <w:r w:rsidRPr="0054424E">
        <w:rPr>
          <w:rFonts w:cs="Arial"/>
          <w:color w:val="333333"/>
        </w:rPr>
        <w:t>Provide details of the </w:t>
      </w:r>
      <w:hyperlink r:id="rId30" w:history="1">
        <w:r w:rsidRPr="0054424E">
          <w:rPr>
            <w:rStyle w:val="Hyperlink"/>
            <w:color w:val="0072C6"/>
          </w:rPr>
          <w:t>costs of study</w:t>
        </w:r>
      </w:hyperlink>
      <w:r w:rsidRPr="0054424E">
        <w:rPr>
          <w:rFonts w:cs="Arial"/>
          <w:color w:val="333333"/>
        </w:rPr>
        <w:t>.</w:t>
      </w:r>
    </w:p>
    <w:p w14:paraId="63370A7A" w14:textId="77777777" w:rsidR="0054424E" w:rsidRPr="0054424E" w:rsidRDefault="0054424E" w:rsidP="0054424E">
      <w:pPr>
        <w:pStyle w:val="ListParagraph"/>
        <w:numPr>
          <w:ilvl w:val="0"/>
          <w:numId w:val="16"/>
        </w:numPr>
        <w:shd w:val="clear" w:color="auto" w:fill="FFFFFF" w:themeFill="background1"/>
        <w:spacing w:after="0" w:line="240" w:lineRule="auto"/>
        <w:contextualSpacing w:val="0"/>
        <w:rPr>
          <w:rFonts w:cs="Arial"/>
          <w:color w:val="333333"/>
        </w:rPr>
      </w:pPr>
      <w:r w:rsidRPr="0054424E">
        <w:rPr>
          <w:rFonts w:cs="Arial"/>
          <w:color w:val="333333"/>
        </w:rPr>
        <w:t xml:space="preserve">Keep students’ personal information confidential in accordance with the University’s </w:t>
      </w:r>
      <w:hyperlink r:id="rId31" w:history="1">
        <w:r w:rsidRPr="0054424E">
          <w:rPr>
            <w:rStyle w:val="Hyperlink"/>
          </w:rPr>
          <w:t>Data Protection Policy</w:t>
        </w:r>
      </w:hyperlink>
      <w:r w:rsidRPr="0054424E">
        <w:rPr>
          <w:rFonts w:cs="Arial"/>
          <w:color w:val="333333"/>
        </w:rPr>
        <w:t xml:space="preserve"> and external legislation.</w:t>
      </w:r>
    </w:p>
    <w:p w14:paraId="5199D145" w14:textId="77777777" w:rsidR="0054424E" w:rsidRPr="0054424E" w:rsidRDefault="0054424E" w:rsidP="0054424E">
      <w:pPr>
        <w:pStyle w:val="ListParagraph"/>
        <w:numPr>
          <w:ilvl w:val="0"/>
          <w:numId w:val="16"/>
        </w:numPr>
        <w:shd w:val="clear" w:color="auto" w:fill="FFFFFF"/>
        <w:spacing w:after="0" w:line="240" w:lineRule="auto"/>
        <w:contextualSpacing w:val="0"/>
        <w:rPr>
          <w:rFonts w:cs="Arial"/>
          <w:color w:val="333333"/>
        </w:rPr>
      </w:pPr>
      <w:r w:rsidRPr="0054424E">
        <w:rPr>
          <w:rFonts w:cs="Arial"/>
          <w:color w:val="333333"/>
        </w:rPr>
        <w:t>Implement the requirements of the Welsh Language (Wales) Measure 2011 and ensure compliance with the Welsh Language Standards.</w:t>
      </w:r>
    </w:p>
    <w:p w14:paraId="14FE33F0" w14:textId="77777777" w:rsidR="0054424E" w:rsidRPr="0054424E" w:rsidRDefault="0054424E" w:rsidP="0054424E">
      <w:pPr>
        <w:pStyle w:val="ListParagraph"/>
        <w:shd w:val="clear" w:color="auto" w:fill="FFFFFF"/>
        <w:rPr>
          <w:rFonts w:cs="Arial"/>
          <w:color w:val="333333"/>
        </w:rPr>
      </w:pPr>
    </w:p>
    <w:p w14:paraId="771B38EE" w14:textId="77777777" w:rsidR="0054424E" w:rsidRPr="0054424E" w:rsidRDefault="0054424E" w:rsidP="0054424E">
      <w:pPr>
        <w:pStyle w:val="NormalWeb"/>
        <w:shd w:val="clear" w:color="auto" w:fill="FFFFFF"/>
        <w:spacing w:before="0" w:beforeAutospacing="0" w:after="0" w:afterAutospacing="0"/>
        <w:rPr>
          <w:rFonts w:ascii="Arial" w:hAnsi="Arial" w:cs="Arial"/>
          <w:color w:val="222222"/>
        </w:rPr>
      </w:pPr>
      <w:r w:rsidRPr="0054424E">
        <w:rPr>
          <w:rStyle w:val="Strong"/>
          <w:rFonts w:ascii="Arial" w:hAnsi="Arial" w:cs="Arial"/>
          <w:color w:val="222222"/>
        </w:rPr>
        <w:t>The Students’ Union commits to:</w:t>
      </w:r>
      <w:r w:rsidRPr="0054424E">
        <w:rPr>
          <w:rFonts w:ascii="Arial" w:hAnsi="Arial" w:cs="Arial"/>
          <w:b/>
          <w:bCs/>
          <w:color w:val="222222"/>
        </w:rPr>
        <w:br/>
      </w:r>
    </w:p>
    <w:p w14:paraId="6A63EBE2" w14:textId="77777777" w:rsidR="0054424E" w:rsidRPr="0054424E" w:rsidRDefault="0054424E" w:rsidP="0054424E">
      <w:pPr>
        <w:pStyle w:val="ListParagraph"/>
        <w:numPr>
          <w:ilvl w:val="0"/>
          <w:numId w:val="17"/>
        </w:numPr>
        <w:shd w:val="clear" w:color="auto" w:fill="FFFFFF"/>
        <w:spacing w:after="0" w:line="240" w:lineRule="auto"/>
        <w:rPr>
          <w:rFonts w:cs="Arial"/>
          <w:color w:val="333333"/>
        </w:rPr>
      </w:pPr>
      <w:r w:rsidRPr="0054424E">
        <w:rPr>
          <w:rFonts w:cs="Arial"/>
          <w:color w:val="333333"/>
        </w:rPr>
        <w:t>Provide a range of media to ensure effective, timely and relevant communications from the Students’ Union.</w:t>
      </w:r>
    </w:p>
    <w:p w14:paraId="165D2CD3" w14:textId="77777777" w:rsidR="0054424E" w:rsidRPr="0054424E" w:rsidRDefault="0054424E" w:rsidP="0054424E">
      <w:pPr>
        <w:pStyle w:val="ListParagraph"/>
        <w:numPr>
          <w:ilvl w:val="0"/>
          <w:numId w:val="17"/>
        </w:numPr>
        <w:shd w:val="clear" w:color="auto" w:fill="FFFFFF"/>
        <w:spacing w:after="0" w:line="240" w:lineRule="auto"/>
        <w:contextualSpacing w:val="0"/>
        <w:rPr>
          <w:rFonts w:cs="Arial"/>
          <w:color w:val="333333"/>
        </w:rPr>
      </w:pPr>
      <w:r w:rsidRPr="0054424E">
        <w:rPr>
          <w:rFonts w:cs="Arial"/>
          <w:color w:val="333333"/>
        </w:rPr>
        <w:t>Keep student information confidential in accordance with data protection laws.</w:t>
      </w:r>
    </w:p>
    <w:p w14:paraId="0F8D4776" w14:textId="77777777" w:rsidR="0054424E" w:rsidRPr="0054424E" w:rsidRDefault="0054424E" w:rsidP="0054424E">
      <w:pPr>
        <w:pStyle w:val="ListParagraph"/>
        <w:numPr>
          <w:ilvl w:val="0"/>
          <w:numId w:val="17"/>
        </w:numPr>
        <w:shd w:val="clear" w:color="auto" w:fill="FFFFFF"/>
        <w:spacing w:after="0" w:line="240" w:lineRule="auto"/>
        <w:contextualSpacing w:val="0"/>
        <w:rPr>
          <w:rFonts w:cs="Arial"/>
          <w:color w:val="333333"/>
        </w:rPr>
      </w:pPr>
      <w:r w:rsidRPr="0054424E">
        <w:rPr>
          <w:rFonts w:cs="Arial"/>
          <w:color w:val="333333"/>
        </w:rPr>
        <w:t>Ensure the student voice is listened to and responded to in a timely manner.</w:t>
      </w:r>
    </w:p>
    <w:p w14:paraId="39FB452C" w14:textId="77777777" w:rsidR="0054424E" w:rsidRPr="0054424E" w:rsidRDefault="0054424E" w:rsidP="0054424E">
      <w:pPr>
        <w:pStyle w:val="ListParagraph"/>
        <w:shd w:val="clear" w:color="auto" w:fill="FFFFFF"/>
        <w:rPr>
          <w:rFonts w:cs="Arial"/>
          <w:color w:val="333333"/>
        </w:rPr>
      </w:pPr>
    </w:p>
    <w:p w14:paraId="77997183" w14:textId="77777777" w:rsidR="0054424E" w:rsidRPr="0054424E" w:rsidRDefault="0054424E" w:rsidP="0054424E">
      <w:pPr>
        <w:pStyle w:val="NormalWeb"/>
        <w:shd w:val="clear" w:color="auto" w:fill="FFFFFF"/>
        <w:spacing w:before="0" w:beforeAutospacing="0" w:after="0" w:afterAutospacing="0"/>
        <w:rPr>
          <w:rFonts w:ascii="Arial" w:hAnsi="Arial" w:cs="Arial"/>
          <w:color w:val="222222"/>
        </w:rPr>
      </w:pPr>
      <w:r w:rsidRPr="0054424E">
        <w:rPr>
          <w:rStyle w:val="Strong"/>
          <w:rFonts w:ascii="Arial" w:hAnsi="Arial" w:cs="Arial"/>
          <w:color w:val="222222"/>
        </w:rPr>
        <w:t>Students commit to:</w:t>
      </w:r>
      <w:r w:rsidRPr="0054424E">
        <w:rPr>
          <w:rFonts w:ascii="Arial" w:hAnsi="Arial" w:cs="Arial"/>
          <w:b/>
          <w:bCs/>
          <w:color w:val="222222"/>
        </w:rPr>
        <w:br/>
      </w:r>
    </w:p>
    <w:p w14:paraId="54A4A833" w14:textId="77777777" w:rsidR="0054424E" w:rsidRPr="0054424E" w:rsidRDefault="0054424E" w:rsidP="0054424E">
      <w:pPr>
        <w:pStyle w:val="ListParagraph"/>
        <w:numPr>
          <w:ilvl w:val="0"/>
          <w:numId w:val="18"/>
        </w:numPr>
        <w:shd w:val="clear" w:color="auto" w:fill="FFFFFF" w:themeFill="background1"/>
        <w:spacing w:after="0" w:line="240" w:lineRule="auto"/>
        <w:rPr>
          <w:rFonts w:cs="Arial"/>
          <w:color w:val="333333"/>
        </w:rPr>
      </w:pPr>
      <w:r w:rsidRPr="0054424E">
        <w:rPr>
          <w:rFonts w:cs="Arial"/>
          <w:color w:val="333333"/>
        </w:rPr>
        <w:t>Communicate respectfully with and about University staff and students at all times, including via social media.</w:t>
      </w:r>
    </w:p>
    <w:p w14:paraId="4BD57EE0" w14:textId="77777777" w:rsidR="0054424E" w:rsidRPr="0054424E" w:rsidRDefault="0054424E" w:rsidP="0054424E">
      <w:pPr>
        <w:pStyle w:val="ListParagraph"/>
        <w:numPr>
          <w:ilvl w:val="0"/>
          <w:numId w:val="18"/>
        </w:numPr>
        <w:shd w:val="clear" w:color="auto" w:fill="FFFFFF"/>
        <w:spacing w:after="0" w:line="240" w:lineRule="auto"/>
        <w:contextualSpacing w:val="0"/>
        <w:rPr>
          <w:rFonts w:cs="Arial"/>
          <w:color w:val="333333"/>
        </w:rPr>
      </w:pPr>
      <w:r w:rsidRPr="0054424E">
        <w:rPr>
          <w:rFonts w:cs="Arial"/>
          <w:color w:val="333333"/>
        </w:rPr>
        <w:t>Check all emails and communications from the University regularly and respond or act as necessary.</w:t>
      </w:r>
    </w:p>
    <w:p w14:paraId="587122C0" w14:textId="77777777" w:rsidR="0054424E" w:rsidRPr="0054424E" w:rsidRDefault="0054424E" w:rsidP="0054424E">
      <w:pPr>
        <w:pStyle w:val="ListParagraph"/>
        <w:numPr>
          <w:ilvl w:val="0"/>
          <w:numId w:val="18"/>
        </w:numPr>
        <w:shd w:val="clear" w:color="auto" w:fill="FFFFFF"/>
        <w:spacing w:after="0" w:line="240" w:lineRule="auto"/>
        <w:contextualSpacing w:val="0"/>
        <w:rPr>
          <w:rFonts w:cs="Arial"/>
          <w:color w:val="333333"/>
        </w:rPr>
      </w:pPr>
      <w:r w:rsidRPr="0054424E">
        <w:rPr>
          <w:rFonts w:cs="Arial"/>
          <w:color w:val="333333"/>
        </w:rPr>
        <w:t>Regularly check digital communication platforms and on campus screens for updates and announcements and complete any tasks in a timely manner.</w:t>
      </w:r>
    </w:p>
    <w:p w14:paraId="074F159E" w14:textId="77777777" w:rsidR="0054424E" w:rsidRPr="0054424E" w:rsidRDefault="0054424E" w:rsidP="0054424E">
      <w:pPr>
        <w:pStyle w:val="ListParagraph"/>
        <w:numPr>
          <w:ilvl w:val="0"/>
          <w:numId w:val="18"/>
        </w:numPr>
        <w:shd w:val="clear" w:color="auto" w:fill="FFFFFF"/>
        <w:spacing w:after="0" w:line="240" w:lineRule="auto"/>
        <w:contextualSpacing w:val="0"/>
        <w:rPr>
          <w:rFonts w:cs="Arial"/>
          <w:color w:val="333333"/>
        </w:rPr>
      </w:pPr>
      <w:r w:rsidRPr="0054424E">
        <w:rPr>
          <w:rFonts w:cs="Arial"/>
          <w:color w:val="333333"/>
        </w:rPr>
        <w:t>Keep contact details up to date.</w:t>
      </w:r>
    </w:p>
    <w:p w14:paraId="7FFCF728" w14:textId="77777777" w:rsidR="0054424E" w:rsidRPr="0054424E" w:rsidRDefault="0054424E" w:rsidP="0054424E">
      <w:pPr>
        <w:pStyle w:val="ListParagraph"/>
        <w:numPr>
          <w:ilvl w:val="0"/>
          <w:numId w:val="18"/>
        </w:numPr>
        <w:shd w:val="clear" w:color="auto" w:fill="FFFFFF"/>
        <w:spacing w:after="0" w:line="240" w:lineRule="auto"/>
        <w:contextualSpacing w:val="0"/>
        <w:rPr>
          <w:rFonts w:cs="Arial"/>
          <w:color w:val="333333"/>
        </w:rPr>
      </w:pPr>
      <w:r w:rsidRPr="0054424E">
        <w:rPr>
          <w:rFonts w:cs="Arial"/>
          <w:color w:val="333333"/>
        </w:rPr>
        <w:t>Familiarise themselves with information made available on course fees and associated costs of study.</w:t>
      </w:r>
    </w:p>
    <w:p w14:paraId="26A2B28B" w14:textId="77777777" w:rsidR="0054424E" w:rsidRPr="0054424E" w:rsidRDefault="0054424E" w:rsidP="0054424E">
      <w:pPr>
        <w:pStyle w:val="ListParagraph"/>
        <w:numPr>
          <w:ilvl w:val="0"/>
          <w:numId w:val="18"/>
        </w:numPr>
        <w:shd w:val="clear" w:color="auto" w:fill="FFFFFF"/>
        <w:spacing w:after="0" w:line="240" w:lineRule="auto"/>
        <w:contextualSpacing w:val="0"/>
        <w:rPr>
          <w:rFonts w:cs="Arial"/>
          <w:color w:val="333333"/>
        </w:rPr>
      </w:pPr>
      <w:r w:rsidRPr="0054424E">
        <w:rPr>
          <w:rFonts w:cs="Arial"/>
          <w:color w:val="333333"/>
        </w:rPr>
        <w:t>Pay tuition fees and other costs within the applicable timeframe.</w:t>
      </w:r>
    </w:p>
    <w:p w14:paraId="4AA83F75" w14:textId="77777777" w:rsidR="0054424E" w:rsidRPr="0054424E" w:rsidRDefault="0054424E" w:rsidP="0054424E">
      <w:pPr>
        <w:pStyle w:val="ListParagraph"/>
        <w:numPr>
          <w:ilvl w:val="0"/>
          <w:numId w:val="18"/>
        </w:numPr>
        <w:shd w:val="clear" w:color="auto" w:fill="FFFFFF" w:themeFill="background1"/>
        <w:spacing w:after="0" w:line="240" w:lineRule="auto"/>
        <w:contextualSpacing w:val="0"/>
        <w:rPr>
          <w:rFonts w:cs="Arial"/>
          <w:color w:val="333333"/>
        </w:rPr>
      </w:pPr>
      <w:r w:rsidRPr="0054424E">
        <w:rPr>
          <w:rFonts w:cs="Arial"/>
          <w:color w:val="333333"/>
        </w:rPr>
        <w:t>Inform the University if their preferred language for communication on a matter is English, Welsh or bilingual.</w:t>
      </w:r>
    </w:p>
    <w:p w14:paraId="339757DA" w14:textId="77777777" w:rsidR="0054424E" w:rsidRPr="0054424E" w:rsidRDefault="0054424E" w:rsidP="0054424E">
      <w:pPr>
        <w:pStyle w:val="NormalWeb"/>
        <w:shd w:val="clear" w:color="auto" w:fill="FFFFFF"/>
        <w:spacing w:before="0" w:beforeAutospacing="0" w:after="0" w:afterAutospacing="0"/>
        <w:rPr>
          <w:rStyle w:val="Strong"/>
          <w:rFonts w:ascii="Arial" w:hAnsi="Arial" w:cs="Arial"/>
          <w:color w:val="222222"/>
        </w:rPr>
      </w:pPr>
    </w:p>
    <w:p w14:paraId="501212B2" w14:textId="77777777" w:rsidR="0054424E" w:rsidRPr="0054424E" w:rsidRDefault="0054424E" w:rsidP="0054424E">
      <w:pPr>
        <w:pStyle w:val="NormalWeb"/>
        <w:shd w:val="clear" w:color="auto" w:fill="FFFFFF" w:themeFill="background1"/>
        <w:spacing w:before="0" w:beforeAutospacing="0" w:after="0" w:afterAutospacing="0"/>
        <w:rPr>
          <w:rStyle w:val="Strong"/>
          <w:rFonts w:ascii="Arial" w:hAnsi="Arial" w:cs="Arial"/>
          <w:color w:val="222222"/>
          <w:u w:val="single"/>
        </w:rPr>
      </w:pPr>
    </w:p>
    <w:p w14:paraId="606421F6" w14:textId="77777777" w:rsidR="0054424E" w:rsidRPr="0054424E" w:rsidRDefault="0054424E" w:rsidP="0054424E">
      <w:pPr>
        <w:pStyle w:val="NormalWeb"/>
        <w:shd w:val="clear" w:color="auto" w:fill="FFFFFF" w:themeFill="background1"/>
        <w:spacing w:before="0" w:beforeAutospacing="0" w:after="0" w:afterAutospacing="0"/>
        <w:rPr>
          <w:rStyle w:val="Strong"/>
          <w:rFonts w:ascii="Arial" w:hAnsi="Arial" w:cs="Arial"/>
          <w:color w:val="222222"/>
          <w:u w:val="single"/>
        </w:rPr>
      </w:pPr>
    </w:p>
    <w:p w14:paraId="7C77B866" w14:textId="77777777" w:rsidR="0054424E" w:rsidRPr="0054424E" w:rsidRDefault="0054424E" w:rsidP="0054424E">
      <w:pPr>
        <w:rPr>
          <w:rStyle w:val="Strong"/>
          <w:rFonts w:cs="Arial"/>
          <w:color w:val="222222"/>
          <w:szCs w:val="24"/>
          <w:u w:val="single"/>
        </w:rPr>
      </w:pPr>
      <w:r w:rsidRPr="0054424E">
        <w:rPr>
          <w:rStyle w:val="Strong"/>
          <w:rFonts w:cs="Arial"/>
          <w:color w:val="222222"/>
          <w:szCs w:val="24"/>
          <w:u w:val="single"/>
        </w:rPr>
        <w:br w:type="page"/>
      </w:r>
    </w:p>
    <w:p w14:paraId="17EA1FB0" w14:textId="77777777" w:rsidR="0054424E" w:rsidRPr="0054424E" w:rsidRDefault="0054424E" w:rsidP="0054424E">
      <w:pPr>
        <w:pStyle w:val="NormalWeb"/>
        <w:shd w:val="clear" w:color="auto" w:fill="FFFFFF" w:themeFill="background1"/>
        <w:spacing w:before="0" w:beforeAutospacing="0" w:after="0" w:afterAutospacing="0"/>
        <w:rPr>
          <w:rStyle w:val="Strong"/>
          <w:rFonts w:ascii="Arial" w:hAnsi="Arial" w:cs="Arial"/>
          <w:color w:val="222222"/>
          <w:u w:val="single"/>
        </w:rPr>
      </w:pPr>
      <w:r w:rsidRPr="0054424E">
        <w:rPr>
          <w:rStyle w:val="Strong"/>
          <w:rFonts w:ascii="Arial" w:hAnsi="Arial" w:cs="Arial"/>
          <w:color w:val="222222"/>
          <w:u w:val="single"/>
        </w:rPr>
        <w:lastRenderedPageBreak/>
        <w:t xml:space="preserve">Personal and Professional Development </w:t>
      </w:r>
    </w:p>
    <w:p w14:paraId="0BCE5585" w14:textId="77777777" w:rsidR="0054424E" w:rsidRPr="0054424E" w:rsidRDefault="0054424E" w:rsidP="0054424E">
      <w:pPr>
        <w:pStyle w:val="NormalWeb"/>
        <w:shd w:val="clear" w:color="auto" w:fill="FFFFFF"/>
        <w:spacing w:before="0" w:beforeAutospacing="0" w:after="0" w:afterAutospacing="0"/>
        <w:rPr>
          <w:rStyle w:val="Strong"/>
          <w:rFonts w:ascii="Arial" w:hAnsi="Arial" w:cs="Arial"/>
          <w:color w:val="222222"/>
        </w:rPr>
      </w:pPr>
    </w:p>
    <w:p w14:paraId="05B373BC" w14:textId="77777777" w:rsidR="0054424E" w:rsidRPr="0054424E" w:rsidRDefault="0054424E" w:rsidP="0054424E">
      <w:pPr>
        <w:pStyle w:val="NormalWeb"/>
        <w:shd w:val="clear" w:color="auto" w:fill="FFFFFF"/>
        <w:spacing w:before="0" w:beforeAutospacing="0" w:after="0" w:afterAutospacing="0"/>
        <w:rPr>
          <w:rStyle w:val="Strong"/>
          <w:rFonts w:ascii="Arial" w:hAnsi="Arial" w:cs="Arial"/>
          <w:color w:val="222222"/>
        </w:rPr>
      </w:pPr>
      <w:r w:rsidRPr="0054424E">
        <w:rPr>
          <w:rStyle w:val="Strong"/>
          <w:rFonts w:ascii="Arial" w:hAnsi="Arial" w:cs="Arial"/>
          <w:color w:val="222222"/>
        </w:rPr>
        <w:t>The University commits to:</w:t>
      </w:r>
    </w:p>
    <w:p w14:paraId="506BB169" w14:textId="77777777" w:rsidR="0054424E" w:rsidRPr="0054424E" w:rsidRDefault="0054424E" w:rsidP="0054424E">
      <w:pPr>
        <w:pStyle w:val="NormalWeb"/>
        <w:shd w:val="clear" w:color="auto" w:fill="FFFFFF"/>
        <w:spacing w:before="0" w:beforeAutospacing="0" w:after="0" w:afterAutospacing="0"/>
        <w:rPr>
          <w:rFonts w:ascii="Arial" w:hAnsi="Arial" w:cs="Arial"/>
        </w:rPr>
      </w:pPr>
    </w:p>
    <w:p w14:paraId="4E81F93D" w14:textId="77777777" w:rsidR="0054424E" w:rsidRPr="0054424E" w:rsidRDefault="0054424E" w:rsidP="0054424E">
      <w:pPr>
        <w:pStyle w:val="ListParagraph"/>
        <w:numPr>
          <w:ilvl w:val="0"/>
          <w:numId w:val="19"/>
        </w:numPr>
        <w:spacing w:after="0" w:line="240" w:lineRule="auto"/>
        <w:contextualSpacing w:val="0"/>
        <w:rPr>
          <w:rFonts w:cs="Arial"/>
          <w:color w:val="333333"/>
        </w:rPr>
      </w:pPr>
      <w:r w:rsidRPr="0054424E">
        <w:rPr>
          <w:rFonts w:cs="Arial"/>
          <w:color w:val="333333"/>
        </w:rPr>
        <w:t>Provide an innovative educational environment that supports students to achieve their personal and professional ambition and recognised graduate outcomes by identifying and linking their learning from both curricular and co-curricular activities.</w:t>
      </w:r>
    </w:p>
    <w:p w14:paraId="6B4368CE" w14:textId="77777777" w:rsidR="0054424E" w:rsidRPr="0054424E" w:rsidRDefault="0054424E" w:rsidP="0054424E">
      <w:pPr>
        <w:pStyle w:val="ListParagraph"/>
        <w:numPr>
          <w:ilvl w:val="0"/>
          <w:numId w:val="19"/>
        </w:numPr>
        <w:shd w:val="clear" w:color="auto" w:fill="FFFFFF" w:themeFill="background1"/>
        <w:spacing w:after="0" w:line="240" w:lineRule="auto"/>
        <w:contextualSpacing w:val="0"/>
        <w:rPr>
          <w:rFonts w:cs="Arial"/>
          <w:color w:val="333333"/>
        </w:rPr>
      </w:pPr>
      <w:r w:rsidRPr="0054424E">
        <w:rPr>
          <w:rFonts w:cs="Arial"/>
          <w:color w:val="333333"/>
        </w:rPr>
        <w:t>Provide access to careers advice, skills development (via the</w:t>
      </w:r>
      <w:hyperlink r:id="rId32" w:history="1">
        <w:r w:rsidRPr="0054424E">
          <w:rPr>
            <w:rStyle w:val="Hyperlink"/>
          </w:rPr>
          <w:t xml:space="preserve"> Shape Your Future initiative</w:t>
        </w:r>
      </w:hyperlink>
      <w:r w:rsidRPr="0054424E">
        <w:rPr>
          <w:rFonts w:cs="Arial"/>
          <w:color w:val="333333"/>
        </w:rPr>
        <w:t>) and opportunities to enhance employability through referrals and signposting to the </w:t>
      </w:r>
      <w:hyperlink r:id="rId33">
        <w:r w:rsidRPr="0054424E">
          <w:rPr>
            <w:rStyle w:val="Hyperlink"/>
            <w:color w:val="0072C6"/>
          </w:rPr>
          <w:t>Careers Service</w:t>
        </w:r>
      </w:hyperlink>
      <w:r w:rsidRPr="0054424E">
        <w:rPr>
          <w:rFonts w:cs="Arial"/>
          <w:color w:val="333333"/>
        </w:rPr>
        <w:t>.</w:t>
      </w:r>
    </w:p>
    <w:p w14:paraId="1418AA43" w14:textId="77777777" w:rsidR="0054424E" w:rsidRPr="0054424E" w:rsidRDefault="0054424E" w:rsidP="0054424E">
      <w:pPr>
        <w:pStyle w:val="ListParagraph"/>
        <w:numPr>
          <w:ilvl w:val="0"/>
          <w:numId w:val="19"/>
        </w:numPr>
        <w:shd w:val="clear" w:color="auto" w:fill="FFFFFF"/>
        <w:spacing w:after="0" w:line="240" w:lineRule="auto"/>
        <w:contextualSpacing w:val="0"/>
        <w:rPr>
          <w:rFonts w:cs="Arial"/>
          <w:color w:val="333333"/>
        </w:rPr>
      </w:pPr>
      <w:r w:rsidRPr="0054424E">
        <w:rPr>
          <w:rFonts w:cs="Arial"/>
          <w:color w:val="333333"/>
        </w:rPr>
        <w:t>Provide opportunities and support to </w:t>
      </w:r>
      <w:hyperlink r:id="rId34" w:history="1">
        <w:r w:rsidRPr="0054424E">
          <w:rPr>
            <w:rStyle w:val="Hyperlink"/>
            <w:color w:val="0072C6"/>
          </w:rPr>
          <w:t>study, work, or volunteer overseas </w:t>
        </w:r>
      </w:hyperlink>
      <w:r w:rsidRPr="0054424E">
        <w:rPr>
          <w:rFonts w:cs="Arial"/>
          <w:color w:val="333333"/>
        </w:rPr>
        <w:t xml:space="preserve">to enhance soft skills, cross cultural communication, and employability prospects. </w:t>
      </w:r>
    </w:p>
    <w:p w14:paraId="114896E6" w14:textId="77777777" w:rsidR="0054424E" w:rsidRPr="0054424E" w:rsidRDefault="0054424E" w:rsidP="0054424E">
      <w:pPr>
        <w:pStyle w:val="ListParagraph"/>
        <w:numPr>
          <w:ilvl w:val="0"/>
          <w:numId w:val="19"/>
        </w:numPr>
        <w:shd w:val="clear" w:color="auto" w:fill="FFFFFF"/>
        <w:spacing w:after="0" w:line="240" w:lineRule="auto"/>
        <w:contextualSpacing w:val="0"/>
        <w:rPr>
          <w:rFonts w:cs="Arial"/>
          <w:color w:val="333333"/>
        </w:rPr>
      </w:pPr>
      <w:r w:rsidRPr="0054424E">
        <w:rPr>
          <w:rFonts w:cs="Arial"/>
          <w:color w:val="333333"/>
        </w:rPr>
        <w:t>Give students studying on Cardiff campuses the opportunity to have verified extra-curricular activity recognised through the </w:t>
      </w:r>
      <w:hyperlink r:id="rId35" w:history="1">
        <w:r w:rsidRPr="0054424E">
          <w:rPr>
            <w:rStyle w:val="Hyperlink"/>
            <w:color w:val="0072C6"/>
          </w:rPr>
          <w:t>Higher Education Achievement Report (HEAR)</w:t>
        </w:r>
      </w:hyperlink>
      <w:r w:rsidRPr="0054424E">
        <w:rPr>
          <w:rFonts w:cs="Arial"/>
          <w:color w:val="333333"/>
        </w:rPr>
        <w:t>.</w:t>
      </w:r>
    </w:p>
    <w:p w14:paraId="28D19EC4" w14:textId="77777777" w:rsidR="0054424E" w:rsidRPr="0054424E" w:rsidRDefault="0054424E" w:rsidP="0054424E">
      <w:pPr>
        <w:shd w:val="clear" w:color="auto" w:fill="FFFFFF"/>
        <w:ind w:left="870"/>
        <w:rPr>
          <w:rFonts w:cs="Arial"/>
          <w:color w:val="333333"/>
        </w:rPr>
      </w:pPr>
    </w:p>
    <w:p w14:paraId="0CC49B4D" w14:textId="77777777" w:rsidR="0054424E" w:rsidRPr="0054424E" w:rsidRDefault="0054424E" w:rsidP="0054424E">
      <w:pPr>
        <w:pStyle w:val="NormalWeb"/>
        <w:shd w:val="clear" w:color="auto" w:fill="FFFFFF"/>
        <w:spacing w:before="0" w:beforeAutospacing="0" w:after="0" w:afterAutospacing="0"/>
        <w:rPr>
          <w:rFonts w:ascii="Arial" w:hAnsi="Arial" w:cs="Arial"/>
          <w:color w:val="222222"/>
        </w:rPr>
      </w:pPr>
      <w:r w:rsidRPr="0054424E">
        <w:rPr>
          <w:rStyle w:val="Strong"/>
          <w:rFonts w:ascii="Arial" w:hAnsi="Arial" w:cs="Arial"/>
          <w:color w:val="222222"/>
        </w:rPr>
        <w:t>The Students’ Union commits to:</w:t>
      </w:r>
      <w:r w:rsidRPr="0054424E">
        <w:rPr>
          <w:rFonts w:ascii="Arial" w:hAnsi="Arial" w:cs="Arial"/>
          <w:b/>
          <w:bCs/>
          <w:color w:val="222222"/>
        </w:rPr>
        <w:br/>
      </w:r>
    </w:p>
    <w:p w14:paraId="6D868122" w14:textId="77777777" w:rsidR="0054424E" w:rsidRPr="0054424E" w:rsidRDefault="0054424E" w:rsidP="0054424E">
      <w:pPr>
        <w:pStyle w:val="ListParagraph"/>
        <w:numPr>
          <w:ilvl w:val="0"/>
          <w:numId w:val="20"/>
        </w:numPr>
        <w:shd w:val="clear" w:color="auto" w:fill="FFFFFF"/>
        <w:spacing w:after="0" w:line="240" w:lineRule="auto"/>
        <w:contextualSpacing w:val="0"/>
        <w:rPr>
          <w:rFonts w:cs="Arial"/>
          <w:color w:val="333333"/>
        </w:rPr>
      </w:pPr>
      <w:r w:rsidRPr="0054424E">
        <w:rPr>
          <w:rFonts w:cs="Arial"/>
          <w:color w:val="333333"/>
        </w:rPr>
        <w:t>Provide a range of </w:t>
      </w:r>
      <w:hyperlink r:id="rId36" w:history="1">
        <w:r w:rsidRPr="0054424E">
          <w:rPr>
            <w:rStyle w:val="Hyperlink"/>
            <w:color w:val="0072C6"/>
          </w:rPr>
          <w:t>SU Sport clubs, SU Societies, social events</w:t>
        </w:r>
      </w:hyperlink>
      <w:r w:rsidRPr="0054424E">
        <w:rPr>
          <w:rFonts w:cs="Arial"/>
          <w:color w:val="333333"/>
        </w:rPr>
        <w:t>, and personal development opportunities.</w:t>
      </w:r>
    </w:p>
    <w:p w14:paraId="5C14DCFA" w14:textId="77777777" w:rsidR="0054424E" w:rsidRPr="0054424E" w:rsidRDefault="0054424E" w:rsidP="0054424E">
      <w:pPr>
        <w:pStyle w:val="ListParagraph"/>
        <w:numPr>
          <w:ilvl w:val="0"/>
          <w:numId w:val="20"/>
        </w:numPr>
        <w:shd w:val="clear" w:color="auto" w:fill="FFFFFF"/>
        <w:spacing w:after="0" w:line="240" w:lineRule="auto"/>
        <w:contextualSpacing w:val="0"/>
        <w:rPr>
          <w:rFonts w:cs="Arial"/>
          <w:color w:val="333333"/>
        </w:rPr>
      </w:pPr>
      <w:r w:rsidRPr="0054424E">
        <w:rPr>
          <w:rFonts w:cs="Arial"/>
          <w:color w:val="333333"/>
        </w:rPr>
        <w:t>Provide accurate records of students engaging in SU activity to be recorded on the HEAR for students studying in Cardiff.</w:t>
      </w:r>
    </w:p>
    <w:p w14:paraId="276E44C1" w14:textId="77777777" w:rsidR="0054424E" w:rsidRPr="0054424E" w:rsidRDefault="0054424E" w:rsidP="0054424E">
      <w:pPr>
        <w:shd w:val="clear" w:color="auto" w:fill="FFFFFF"/>
        <w:ind w:left="870"/>
        <w:rPr>
          <w:rFonts w:cs="Arial"/>
          <w:color w:val="333333"/>
        </w:rPr>
      </w:pPr>
    </w:p>
    <w:p w14:paraId="4C506319" w14:textId="77777777" w:rsidR="0054424E" w:rsidRPr="0054424E" w:rsidRDefault="0054424E" w:rsidP="0054424E">
      <w:pPr>
        <w:pStyle w:val="NormalWeb"/>
        <w:shd w:val="clear" w:color="auto" w:fill="FFFFFF"/>
        <w:spacing w:before="0" w:beforeAutospacing="0" w:after="0" w:afterAutospacing="0"/>
        <w:rPr>
          <w:rFonts w:ascii="Arial" w:hAnsi="Arial" w:cs="Arial"/>
          <w:color w:val="222222"/>
        </w:rPr>
      </w:pPr>
      <w:r w:rsidRPr="0054424E">
        <w:rPr>
          <w:rStyle w:val="Strong"/>
          <w:rFonts w:ascii="Arial" w:hAnsi="Arial" w:cs="Arial"/>
          <w:color w:val="222222"/>
        </w:rPr>
        <w:t>Students commit to:</w:t>
      </w:r>
      <w:r w:rsidRPr="0054424E">
        <w:rPr>
          <w:rFonts w:ascii="Arial" w:hAnsi="Arial" w:cs="Arial"/>
          <w:b/>
          <w:bCs/>
          <w:color w:val="222222"/>
        </w:rPr>
        <w:br/>
      </w:r>
    </w:p>
    <w:p w14:paraId="42F69EC2" w14:textId="77777777" w:rsidR="0054424E" w:rsidRPr="002C7511" w:rsidRDefault="0054424E" w:rsidP="0054424E">
      <w:pPr>
        <w:numPr>
          <w:ilvl w:val="0"/>
          <w:numId w:val="25"/>
        </w:numPr>
        <w:spacing w:after="0" w:line="240" w:lineRule="auto"/>
        <w:rPr>
          <w:rFonts w:cs="Arial"/>
          <w:color w:val="333333"/>
        </w:rPr>
      </w:pPr>
      <w:r w:rsidRPr="002C7511">
        <w:rPr>
          <w:rFonts w:cs="Arial"/>
          <w:color w:val="333333"/>
        </w:rPr>
        <w:t>Engage with the personal and professional development opportunities built into the curriculum by exploring what opportunities are available through your chosen study options.</w:t>
      </w:r>
    </w:p>
    <w:p w14:paraId="0A3548CE" w14:textId="77777777" w:rsidR="0054424E" w:rsidRPr="002C7511" w:rsidRDefault="0054424E" w:rsidP="0054424E">
      <w:pPr>
        <w:numPr>
          <w:ilvl w:val="0"/>
          <w:numId w:val="25"/>
        </w:numPr>
        <w:spacing w:after="0" w:line="240" w:lineRule="auto"/>
        <w:rPr>
          <w:rFonts w:cs="Arial"/>
          <w:color w:val="333333"/>
        </w:rPr>
      </w:pPr>
      <w:r w:rsidRPr="002C7511">
        <w:rPr>
          <w:rFonts w:cs="Arial"/>
          <w:color w:val="333333"/>
        </w:rPr>
        <w:t>Take ownership of additional personal and professional development, which could include engaging in a range of extra and co-curricular activities available through the University and Students Union to develop additional skills and gain experience.</w:t>
      </w:r>
    </w:p>
    <w:p w14:paraId="3936AF86" w14:textId="77777777" w:rsidR="0054424E" w:rsidRPr="002C7511" w:rsidRDefault="0054424E" w:rsidP="0054424E">
      <w:pPr>
        <w:numPr>
          <w:ilvl w:val="0"/>
          <w:numId w:val="25"/>
        </w:numPr>
        <w:spacing w:after="0" w:line="240" w:lineRule="auto"/>
        <w:rPr>
          <w:rFonts w:cs="Arial"/>
          <w:color w:val="333333"/>
        </w:rPr>
      </w:pPr>
      <w:r w:rsidRPr="002C7511">
        <w:rPr>
          <w:rFonts w:cs="Arial"/>
          <w:color w:val="333333"/>
        </w:rPr>
        <w:t>Familiarise themselves with the</w:t>
      </w:r>
      <w:r w:rsidRPr="0054424E">
        <w:rPr>
          <w:rFonts w:cs="Arial"/>
          <w:color w:val="333333"/>
        </w:rPr>
        <w:t xml:space="preserve"> Shape Your Future (SYF) and Higher Education Achievement Report 6.1</w:t>
      </w:r>
      <w:r w:rsidRPr="002C7511">
        <w:rPr>
          <w:rFonts w:cs="Arial"/>
          <w:color w:val="333333"/>
        </w:rPr>
        <w:t xml:space="preserve"> </w:t>
      </w:r>
      <w:r w:rsidRPr="0054424E">
        <w:rPr>
          <w:rFonts w:cs="Arial"/>
          <w:color w:val="333333"/>
        </w:rPr>
        <w:t>(</w:t>
      </w:r>
      <w:r w:rsidRPr="002C7511">
        <w:rPr>
          <w:rFonts w:cs="Arial"/>
          <w:color w:val="333333"/>
        </w:rPr>
        <w:t>HEAR</w:t>
      </w:r>
      <w:r w:rsidRPr="0054424E">
        <w:rPr>
          <w:rFonts w:cs="Arial"/>
          <w:color w:val="333333"/>
        </w:rPr>
        <w:t>)</w:t>
      </w:r>
      <w:r w:rsidRPr="002C7511">
        <w:rPr>
          <w:rFonts w:cs="Arial"/>
          <w:color w:val="333333"/>
        </w:rPr>
        <w:t xml:space="preserve"> to record their engagement with verified extracurricular activities.</w:t>
      </w:r>
    </w:p>
    <w:p w14:paraId="01F8735D" w14:textId="77777777" w:rsidR="0054424E" w:rsidRPr="002C7511" w:rsidRDefault="0054424E" w:rsidP="0054424E">
      <w:pPr>
        <w:numPr>
          <w:ilvl w:val="0"/>
          <w:numId w:val="25"/>
        </w:numPr>
        <w:spacing w:after="0" w:line="240" w:lineRule="auto"/>
        <w:rPr>
          <w:rFonts w:cs="Arial"/>
          <w:color w:val="333333"/>
        </w:rPr>
      </w:pPr>
      <w:r w:rsidRPr="002C7511">
        <w:rPr>
          <w:rFonts w:cs="Arial"/>
          <w:color w:val="333333"/>
        </w:rPr>
        <w:t>Familiarise themselves with any relevant professional codes and follow any set standards.</w:t>
      </w:r>
    </w:p>
    <w:p w14:paraId="336E556F" w14:textId="77777777" w:rsidR="0054424E" w:rsidRPr="0054424E" w:rsidRDefault="0054424E" w:rsidP="0054424E">
      <w:pPr>
        <w:rPr>
          <w:rFonts w:cs="Arial"/>
        </w:rPr>
      </w:pPr>
    </w:p>
    <w:p w14:paraId="2AD041F8" w14:textId="77777777" w:rsidR="0054424E" w:rsidRPr="0054424E" w:rsidRDefault="0054424E" w:rsidP="0054424E">
      <w:pPr>
        <w:rPr>
          <w:rFonts w:cs="Arial"/>
        </w:rPr>
      </w:pPr>
    </w:p>
    <w:p w14:paraId="127F8BE2" w14:textId="77777777" w:rsidR="0054424E" w:rsidRPr="0054424E" w:rsidRDefault="0054424E" w:rsidP="0054424E">
      <w:pPr>
        <w:rPr>
          <w:rFonts w:cs="Arial"/>
        </w:rPr>
      </w:pPr>
      <w:r w:rsidRPr="0054424E">
        <w:rPr>
          <w:rFonts w:cs="Arial"/>
        </w:rPr>
        <w:br w:type="page"/>
      </w:r>
    </w:p>
    <w:p w14:paraId="422606D6" w14:textId="77777777" w:rsidR="0054424E" w:rsidRPr="0054424E" w:rsidRDefault="0054424E" w:rsidP="0054424E">
      <w:pPr>
        <w:shd w:val="clear" w:color="auto" w:fill="FFFFFF"/>
        <w:rPr>
          <w:rFonts w:cs="Arial"/>
          <w:b/>
          <w:bCs/>
          <w:color w:val="333333"/>
          <w:szCs w:val="24"/>
          <w:lang w:eastAsia="en-GB"/>
        </w:rPr>
      </w:pPr>
      <w:r w:rsidRPr="0054424E">
        <w:rPr>
          <w:rFonts w:cs="Arial"/>
          <w:b/>
          <w:bCs/>
          <w:color w:val="333333"/>
          <w:szCs w:val="24"/>
          <w:lang w:eastAsia="en-GB"/>
        </w:rPr>
        <w:lastRenderedPageBreak/>
        <w:t>Application</w:t>
      </w:r>
    </w:p>
    <w:p w14:paraId="47E12040" w14:textId="77777777" w:rsidR="0054424E" w:rsidRPr="0054424E" w:rsidRDefault="0054424E" w:rsidP="0054424E">
      <w:pPr>
        <w:shd w:val="clear" w:color="auto" w:fill="FFFFFF"/>
        <w:rPr>
          <w:rFonts w:cs="Arial"/>
          <w:color w:val="333333"/>
          <w:lang w:eastAsia="en-GB"/>
        </w:rPr>
      </w:pPr>
    </w:p>
    <w:p w14:paraId="50E6058E" w14:textId="583159EA" w:rsidR="0054424E" w:rsidRPr="0054424E" w:rsidRDefault="0054424E" w:rsidP="0054424E">
      <w:pPr>
        <w:shd w:val="clear" w:color="auto" w:fill="FFFFFF"/>
        <w:rPr>
          <w:rFonts w:cs="Arial"/>
          <w:color w:val="333333"/>
          <w:lang w:eastAsia="en-GB"/>
        </w:rPr>
      </w:pPr>
      <w:r w:rsidRPr="0054424E">
        <w:rPr>
          <w:rFonts w:cs="Arial"/>
          <w:color w:val="333333"/>
          <w:lang w:eastAsia="en-GB"/>
        </w:rPr>
        <w:t>This Student Charter applies to all students enrolled on a programme of study during academic year 2025/26.</w:t>
      </w:r>
    </w:p>
    <w:p w14:paraId="1B5D529F" w14:textId="78535C04" w:rsidR="0054424E" w:rsidRPr="0054424E" w:rsidRDefault="0054424E" w:rsidP="0054424E">
      <w:pPr>
        <w:shd w:val="clear" w:color="auto" w:fill="FFFFFF"/>
        <w:rPr>
          <w:rFonts w:cs="Arial"/>
          <w:b/>
          <w:bCs/>
          <w:color w:val="333333"/>
          <w:szCs w:val="24"/>
          <w:lang w:eastAsia="en-GB"/>
        </w:rPr>
      </w:pPr>
      <w:r w:rsidRPr="0054424E">
        <w:rPr>
          <w:rFonts w:cs="Arial"/>
          <w:b/>
          <w:bCs/>
          <w:color w:val="333333"/>
          <w:szCs w:val="24"/>
          <w:lang w:eastAsia="en-GB"/>
        </w:rPr>
        <w:t>Student Protection Statement</w:t>
      </w:r>
    </w:p>
    <w:p w14:paraId="763F5FC8" w14:textId="30FE08E1" w:rsidR="0054424E" w:rsidRPr="0054424E" w:rsidRDefault="0054424E" w:rsidP="0054424E">
      <w:pPr>
        <w:shd w:val="clear" w:color="auto" w:fill="FFFFFF" w:themeFill="background1"/>
        <w:rPr>
          <w:rFonts w:cs="Arial"/>
          <w:color w:val="333333"/>
          <w:lang w:eastAsia="en-GB"/>
        </w:rPr>
      </w:pPr>
      <w:r w:rsidRPr="0054424E">
        <w:rPr>
          <w:rFonts w:cs="Arial"/>
          <w:color w:val="333333"/>
          <w:lang w:eastAsia="en-GB"/>
        </w:rPr>
        <w:t>The University will service its contractual obligations to students and comply with its commitments under consumer law as outlined by the Competition and Markets Authority (CMA). In doing so, universities will work to protect the student interest when responding to circumstances such as significant changes to how a course is delivered or course closure. The University has in place procedures to respond to these circumstances which will mitigate the potential impact on students, and which recognise the different needs of its diverse student body.</w:t>
      </w:r>
    </w:p>
    <w:p w14:paraId="5BC960BD" w14:textId="3364E462" w:rsidR="0054424E" w:rsidRPr="0054424E" w:rsidRDefault="0054424E" w:rsidP="0054424E">
      <w:pPr>
        <w:shd w:val="clear" w:color="auto" w:fill="FFFFFF"/>
        <w:rPr>
          <w:rFonts w:cs="Arial"/>
          <w:b/>
          <w:bCs/>
          <w:color w:val="333333"/>
          <w:lang w:eastAsia="en-GB"/>
        </w:rPr>
      </w:pPr>
      <w:r w:rsidRPr="0054424E">
        <w:rPr>
          <w:rFonts w:cs="Arial"/>
          <w:b/>
          <w:bCs/>
          <w:color w:val="333333"/>
          <w:lang w:eastAsia="en-GB"/>
        </w:rPr>
        <w:t>Contac</w:t>
      </w:r>
      <w:r>
        <w:rPr>
          <w:rFonts w:cs="Arial"/>
          <w:b/>
          <w:bCs/>
          <w:color w:val="333333"/>
          <w:lang w:eastAsia="en-GB"/>
        </w:rPr>
        <w:t>t</w:t>
      </w:r>
      <w:r w:rsidRPr="0054424E">
        <w:rPr>
          <w:rFonts w:cs="Arial"/>
          <w:b/>
          <w:bCs/>
          <w:color w:val="333333"/>
          <w:lang w:eastAsia="en-GB"/>
        </w:rPr>
        <w:t xml:space="preserve"> </w:t>
      </w:r>
    </w:p>
    <w:p w14:paraId="57912992" w14:textId="409A5220" w:rsidR="0054424E" w:rsidRPr="0054424E" w:rsidRDefault="0054424E" w:rsidP="0054424E">
      <w:pPr>
        <w:shd w:val="clear" w:color="auto" w:fill="FFFFFF"/>
        <w:rPr>
          <w:rFonts w:cs="Arial"/>
          <w:color w:val="333333"/>
          <w:lang w:eastAsia="en-GB"/>
        </w:rPr>
      </w:pPr>
      <w:r w:rsidRPr="0054424E">
        <w:rPr>
          <w:rFonts w:cs="Arial"/>
          <w:color w:val="333333"/>
          <w:lang w:eastAsia="en-GB"/>
        </w:rPr>
        <w:t>For further information regarding this Student Charter please contact:</w:t>
      </w:r>
    </w:p>
    <w:p w14:paraId="76F4A9FE" w14:textId="77777777" w:rsidR="0054424E" w:rsidRPr="0054424E" w:rsidRDefault="0054424E" w:rsidP="0054424E">
      <w:pPr>
        <w:numPr>
          <w:ilvl w:val="0"/>
          <w:numId w:val="22"/>
        </w:numPr>
        <w:shd w:val="clear" w:color="auto" w:fill="FFFFFF"/>
        <w:spacing w:after="0" w:line="240" w:lineRule="auto"/>
        <w:rPr>
          <w:rFonts w:cs="Arial"/>
          <w:color w:val="333333"/>
          <w:lang w:eastAsia="en-GB"/>
        </w:rPr>
      </w:pPr>
      <w:r w:rsidRPr="0054424E">
        <w:rPr>
          <w:rFonts w:cs="Arial"/>
          <w:color w:val="333333"/>
          <w:lang w:eastAsia="en-GB"/>
        </w:rPr>
        <w:t xml:space="preserve">Registry Services – </w:t>
      </w:r>
      <w:hyperlink r:id="rId37" w:history="1">
        <w:r w:rsidRPr="0054424E">
          <w:rPr>
            <w:rStyle w:val="Hyperlink"/>
            <w:lang w:eastAsia="en-GB"/>
          </w:rPr>
          <w:t>complaints@cardiffmet.ac.uk</w:t>
        </w:r>
      </w:hyperlink>
      <w:r w:rsidRPr="0054424E">
        <w:rPr>
          <w:rFonts w:cs="Arial"/>
          <w:color w:val="333333"/>
          <w:lang w:eastAsia="en-GB"/>
        </w:rPr>
        <w:t xml:space="preserve"> </w:t>
      </w:r>
    </w:p>
    <w:p w14:paraId="232A5AF4" w14:textId="77777777" w:rsidR="0054424E" w:rsidRPr="0054424E" w:rsidRDefault="0054424E" w:rsidP="0054424E">
      <w:pPr>
        <w:numPr>
          <w:ilvl w:val="0"/>
          <w:numId w:val="22"/>
        </w:numPr>
        <w:shd w:val="clear" w:color="auto" w:fill="FFFFFF"/>
        <w:spacing w:after="0" w:line="240" w:lineRule="auto"/>
        <w:rPr>
          <w:rFonts w:cs="Arial"/>
          <w:color w:val="333333"/>
          <w:lang w:eastAsia="en-GB"/>
        </w:rPr>
      </w:pPr>
      <w:r w:rsidRPr="0054424E">
        <w:rPr>
          <w:rFonts w:cs="Arial"/>
          <w:color w:val="333333"/>
          <w:lang w:eastAsia="en-GB"/>
        </w:rPr>
        <w:t>Students’ Union – </w:t>
      </w:r>
      <w:hyperlink r:id="rId38" w:history="1">
        <w:r w:rsidRPr="0054424E">
          <w:rPr>
            <w:rStyle w:val="Hyperlink"/>
            <w:color w:val="0072C6"/>
            <w:lang w:eastAsia="en-GB"/>
          </w:rPr>
          <w:t>studentunion@cardiffmet.ac.uk</w:t>
        </w:r>
      </w:hyperlink>
    </w:p>
    <w:p w14:paraId="2AF008DA" w14:textId="77777777" w:rsidR="0054424E" w:rsidRPr="0054424E" w:rsidRDefault="0054424E" w:rsidP="0054424E">
      <w:pPr>
        <w:numPr>
          <w:ilvl w:val="0"/>
          <w:numId w:val="22"/>
        </w:numPr>
        <w:shd w:val="clear" w:color="auto" w:fill="FFFFFF"/>
        <w:spacing w:after="0" w:line="240" w:lineRule="auto"/>
        <w:rPr>
          <w:rFonts w:cs="Arial"/>
          <w:color w:val="333333"/>
          <w:lang w:eastAsia="en-GB"/>
        </w:rPr>
      </w:pPr>
      <w:r w:rsidRPr="0054424E">
        <w:rPr>
          <w:rFonts w:cs="Arial"/>
          <w:color w:val="333333"/>
          <w:lang w:eastAsia="en-GB"/>
        </w:rPr>
        <w:t>Student Services – </w:t>
      </w:r>
      <w:hyperlink r:id="rId39" w:history="1">
        <w:r w:rsidRPr="0054424E">
          <w:rPr>
            <w:rStyle w:val="Hyperlink"/>
            <w:color w:val="0072C6"/>
            <w:lang w:eastAsia="en-GB"/>
          </w:rPr>
          <w:t>studentservices@cardiffmet.ac.uk</w:t>
        </w:r>
      </w:hyperlink>
    </w:p>
    <w:p w14:paraId="55904E3D" w14:textId="77777777" w:rsidR="0054424E" w:rsidRPr="00EE1D2A" w:rsidRDefault="0054424E" w:rsidP="0054424E">
      <w:pPr>
        <w:jc w:val="right"/>
        <w:rPr>
          <w:rFonts w:cs="Arial"/>
          <w:b/>
          <w:bCs/>
        </w:rPr>
      </w:pPr>
    </w:p>
    <w:p w14:paraId="38029791" w14:textId="77777777" w:rsidR="00906559" w:rsidRPr="00DA206D" w:rsidRDefault="00906559" w:rsidP="0054424E">
      <w:pPr>
        <w:pStyle w:val="Heading2"/>
        <w:numPr>
          <w:ilvl w:val="0"/>
          <w:numId w:val="0"/>
        </w:numPr>
      </w:pPr>
    </w:p>
    <w:sectPr w:rsidR="00906559" w:rsidRPr="00DA206D">
      <w:headerReference w:type="default" r:id="rId40"/>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81411" w14:textId="77777777" w:rsidR="009839A5" w:rsidRDefault="009839A5" w:rsidP="005D3AB3">
      <w:pPr>
        <w:spacing w:after="0" w:line="240" w:lineRule="auto"/>
      </w:pPr>
      <w:r>
        <w:separator/>
      </w:r>
    </w:p>
  </w:endnote>
  <w:endnote w:type="continuationSeparator" w:id="0">
    <w:p w14:paraId="7A846420" w14:textId="77777777" w:rsidR="009839A5" w:rsidRDefault="009839A5" w:rsidP="005D3AB3">
      <w:pPr>
        <w:spacing w:after="0" w:line="240" w:lineRule="auto"/>
      </w:pPr>
      <w:r>
        <w:continuationSeparator/>
      </w:r>
    </w:p>
  </w:endnote>
  <w:endnote w:type="continuationNotice" w:id="1">
    <w:p w14:paraId="202CFE1B" w14:textId="77777777" w:rsidR="009839A5" w:rsidRDefault="00983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7EED9" w14:textId="77777777" w:rsidR="009839A5" w:rsidRDefault="009839A5" w:rsidP="005D3AB3">
      <w:pPr>
        <w:spacing w:after="0" w:line="240" w:lineRule="auto"/>
      </w:pPr>
      <w:r>
        <w:separator/>
      </w:r>
    </w:p>
  </w:footnote>
  <w:footnote w:type="continuationSeparator" w:id="0">
    <w:p w14:paraId="0483C59A" w14:textId="77777777" w:rsidR="009839A5" w:rsidRDefault="009839A5" w:rsidP="005D3AB3">
      <w:pPr>
        <w:spacing w:after="0" w:line="240" w:lineRule="auto"/>
      </w:pPr>
      <w:r>
        <w:continuationSeparator/>
      </w:r>
    </w:p>
  </w:footnote>
  <w:footnote w:type="continuationNotice" w:id="1">
    <w:p w14:paraId="1492E429" w14:textId="77777777" w:rsidR="009839A5" w:rsidRDefault="009839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B835" w14:textId="377CAAEC" w:rsidR="00B515C9" w:rsidRPr="00B21F7F" w:rsidRDefault="00920A55" w:rsidP="00B515C9">
    <w:pPr>
      <w:pStyle w:val="Header"/>
      <w:rPr>
        <w:color w:val="767171" w:themeColor="background2" w:themeShade="80"/>
      </w:rPr>
    </w:pPr>
    <w:r w:rsidRPr="00B21F7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A34"/>
    <w:multiLevelType w:val="hybridMultilevel"/>
    <w:tmpl w:val="026A0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BB1790"/>
    <w:multiLevelType w:val="multilevel"/>
    <w:tmpl w:val="60CC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408E2"/>
    <w:multiLevelType w:val="hybridMultilevel"/>
    <w:tmpl w:val="E696C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3F10DF"/>
    <w:multiLevelType w:val="hybridMultilevel"/>
    <w:tmpl w:val="DDAEE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6601B9"/>
    <w:multiLevelType w:val="hybridMultilevel"/>
    <w:tmpl w:val="9FDC4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050517"/>
    <w:multiLevelType w:val="hybridMultilevel"/>
    <w:tmpl w:val="D5A6E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B44F7F"/>
    <w:multiLevelType w:val="hybridMultilevel"/>
    <w:tmpl w:val="FEEC6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C378B3"/>
    <w:multiLevelType w:val="hybridMultilevel"/>
    <w:tmpl w:val="6812D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B311F4E"/>
    <w:multiLevelType w:val="hybridMultilevel"/>
    <w:tmpl w:val="56E89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6A2080"/>
    <w:multiLevelType w:val="hybridMultilevel"/>
    <w:tmpl w:val="304AE8A6"/>
    <w:lvl w:ilvl="0" w:tplc="7FEE6DD4">
      <w:numFmt w:val="bullet"/>
      <w:lvlText w:val="-"/>
      <w:lvlJc w:val="left"/>
      <w:pPr>
        <w:ind w:left="1627" w:hanging="360"/>
      </w:pPr>
      <w:rPr>
        <w:rFonts w:ascii="Calibri" w:eastAsiaTheme="minorHAnsi" w:hAnsi="Calibri"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0" w15:restartNumberingAfterBreak="0">
    <w:nsid w:val="32CE45B2"/>
    <w:multiLevelType w:val="hybridMultilevel"/>
    <w:tmpl w:val="015ED130"/>
    <w:lvl w:ilvl="0" w:tplc="7FEE6DD4">
      <w:numFmt w:val="bullet"/>
      <w:lvlText w:val="-"/>
      <w:lvlJc w:val="left"/>
      <w:pPr>
        <w:ind w:left="907" w:hanging="34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B70DE"/>
    <w:multiLevelType w:val="hybridMultilevel"/>
    <w:tmpl w:val="7A4E9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FD1328"/>
    <w:multiLevelType w:val="multilevel"/>
    <w:tmpl w:val="5164D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631CE"/>
    <w:multiLevelType w:val="hybridMultilevel"/>
    <w:tmpl w:val="A1CED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D405A8"/>
    <w:multiLevelType w:val="hybridMultilevel"/>
    <w:tmpl w:val="3A4A7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C443561"/>
    <w:multiLevelType w:val="hybridMultilevel"/>
    <w:tmpl w:val="EB2A6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805B77"/>
    <w:multiLevelType w:val="hybridMultilevel"/>
    <w:tmpl w:val="6E761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A73F33"/>
    <w:multiLevelType w:val="multilevel"/>
    <w:tmpl w:val="AEE88B0E"/>
    <w:lvl w:ilvl="0">
      <w:start w:val="1"/>
      <w:numFmt w:val="decimal"/>
      <w:lvlText w:val="%1"/>
      <w:lvlJc w:val="left"/>
      <w:pPr>
        <w:ind w:left="432" w:hanging="432"/>
      </w:pPr>
      <w:rPr>
        <w:rFonts w:ascii="Arial" w:eastAsiaTheme="majorEastAsia" w:hAnsi="Arial" w:cs="Arial" w:hint="default"/>
      </w:rPr>
    </w:lvl>
    <w:lvl w:ilvl="1">
      <w:start w:val="1"/>
      <w:numFmt w:val="bullet"/>
      <w:lvlText w:val=""/>
      <w:lvlJc w:val="left"/>
      <w:pPr>
        <w:ind w:left="907" w:hanging="34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22B06D0"/>
    <w:multiLevelType w:val="hybridMultilevel"/>
    <w:tmpl w:val="1F127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EC41FEE"/>
    <w:multiLevelType w:val="multilevel"/>
    <w:tmpl w:val="B18CD430"/>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2E51EB1"/>
    <w:multiLevelType w:val="hybridMultilevel"/>
    <w:tmpl w:val="5126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AEE44A1"/>
    <w:multiLevelType w:val="hybridMultilevel"/>
    <w:tmpl w:val="45322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468C3"/>
    <w:multiLevelType w:val="hybridMultilevel"/>
    <w:tmpl w:val="8C76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52528974">
    <w:abstractNumId w:val="20"/>
  </w:num>
  <w:num w:numId="2" w16cid:durableId="2115055358">
    <w:abstractNumId w:val="14"/>
  </w:num>
  <w:num w:numId="3" w16cid:durableId="14577484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96259">
    <w:abstractNumId w:val="10"/>
  </w:num>
  <w:num w:numId="5" w16cid:durableId="1509635185">
    <w:abstractNumId w:val="18"/>
  </w:num>
  <w:num w:numId="6" w16cid:durableId="1348025930">
    <w:abstractNumId w:val="13"/>
  </w:num>
  <w:num w:numId="7" w16cid:durableId="1074156661">
    <w:abstractNumId w:val="5"/>
  </w:num>
  <w:num w:numId="8" w16cid:durableId="2114548772">
    <w:abstractNumId w:val="17"/>
  </w:num>
  <w:num w:numId="9" w16cid:durableId="1251499334">
    <w:abstractNumId w:val="15"/>
  </w:num>
  <w:num w:numId="10" w16cid:durableId="1126003519">
    <w:abstractNumId w:val="7"/>
  </w:num>
  <w:num w:numId="11" w16cid:durableId="664938390">
    <w:abstractNumId w:val="11"/>
  </w:num>
  <w:num w:numId="12" w16cid:durableId="1345590626">
    <w:abstractNumId w:val="0"/>
  </w:num>
  <w:num w:numId="13" w16cid:durableId="49040554">
    <w:abstractNumId w:val="16"/>
  </w:num>
  <w:num w:numId="14" w16cid:durableId="1225527306">
    <w:abstractNumId w:val="6"/>
  </w:num>
  <w:num w:numId="15" w16cid:durableId="273023202">
    <w:abstractNumId w:val="3"/>
  </w:num>
  <w:num w:numId="16" w16cid:durableId="805127522">
    <w:abstractNumId w:val="8"/>
  </w:num>
  <w:num w:numId="17" w16cid:durableId="1371221601">
    <w:abstractNumId w:val="4"/>
  </w:num>
  <w:num w:numId="18" w16cid:durableId="1792166675">
    <w:abstractNumId w:val="2"/>
  </w:num>
  <w:num w:numId="19" w16cid:durableId="928545153">
    <w:abstractNumId w:val="19"/>
  </w:num>
  <w:num w:numId="20" w16cid:durableId="1938369165">
    <w:abstractNumId w:val="23"/>
  </w:num>
  <w:num w:numId="21" w16cid:durableId="862287944">
    <w:abstractNumId w:val="21"/>
  </w:num>
  <w:num w:numId="22" w16cid:durableId="449209822">
    <w:abstractNumId w:val="12"/>
  </w:num>
  <w:num w:numId="23" w16cid:durableId="783117099">
    <w:abstractNumId w:val="9"/>
  </w:num>
  <w:num w:numId="24" w16cid:durableId="390618734">
    <w:abstractNumId w:val="22"/>
  </w:num>
  <w:num w:numId="25" w16cid:durableId="63912399">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10B49"/>
    <w:rsid w:val="000112AE"/>
    <w:rsid w:val="00015CC3"/>
    <w:rsid w:val="00016CF2"/>
    <w:rsid w:val="00021C83"/>
    <w:rsid w:val="00030742"/>
    <w:rsid w:val="0003522D"/>
    <w:rsid w:val="000423C2"/>
    <w:rsid w:val="000429E3"/>
    <w:rsid w:val="0004354F"/>
    <w:rsid w:val="00050A24"/>
    <w:rsid w:val="000525E6"/>
    <w:rsid w:val="00055329"/>
    <w:rsid w:val="00067966"/>
    <w:rsid w:val="00070E70"/>
    <w:rsid w:val="000753A8"/>
    <w:rsid w:val="00084894"/>
    <w:rsid w:val="00086B5B"/>
    <w:rsid w:val="0009597B"/>
    <w:rsid w:val="00096435"/>
    <w:rsid w:val="000A349A"/>
    <w:rsid w:val="000A6EAC"/>
    <w:rsid w:val="000D0B2C"/>
    <w:rsid w:val="000D23F4"/>
    <w:rsid w:val="000D3EF5"/>
    <w:rsid w:val="000F0838"/>
    <w:rsid w:val="000F13D6"/>
    <w:rsid w:val="000F431D"/>
    <w:rsid w:val="000F4704"/>
    <w:rsid w:val="00117556"/>
    <w:rsid w:val="00124EDA"/>
    <w:rsid w:val="0012564B"/>
    <w:rsid w:val="00134131"/>
    <w:rsid w:val="00135284"/>
    <w:rsid w:val="001404D9"/>
    <w:rsid w:val="00145075"/>
    <w:rsid w:val="001477BC"/>
    <w:rsid w:val="0015225C"/>
    <w:rsid w:val="00153F54"/>
    <w:rsid w:val="00161E18"/>
    <w:rsid w:val="00161EDB"/>
    <w:rsid w:val="001632C7"/>
    <w:rsid w:val="0016417D"/>
    <w:rsid w:val="00176A6B"/>
    <w:rsid w:val="00184A02"/>
    <w:rsid w:val="00186779"/>
    <w:rsid w:val="001A52A7"/>
    <w:rsid w:val="001A79AB"/>
    <w:rsid w:val="001B6874"/>
    <w:rsid w:val="001B7806"/>
    <w:rsid w:val="001C054D"/>
    <w:rsid w:val="001C0E14"/>
    <w:rsid w:val="001D610B"/>
    <w:rsid w:val="001D6459"/>
    <w:rsid w:val="001E09F2"/>
    <w:rsid w:val="001E196D"/>
    <w:rsid w:val="001E1B0F"/>
    <w:rsid w:val="001E26E5"/>
    <w:rsid w:val="001E5082"/>
    <w:rsid w:val="001F4F20"/>
    <w:rsid w:val="001F6B2F"/>
    <w:rsid w:val="002049DE"/>
    <w:rsid w:val="00206CCC"/>
    <w:rsid w:val="00210CD7"/>
    <w:rsid w:val="00211A25"/>
    <w:rsid w:val="002142CF"/>
    <w:rsid w:val="00235643"/>
    <w:rsid w:val="00237602"/>
    <w:rsid w:val="00252148"/>
    <w:rsid w:val="00254199"/>
    <w:rsid w:val="002604FE"/>
    <w:rsid w:val="00261178"/>
    <w:rsid w:val="00261A26"/>
    <w:rsid w:val="00263057"/>
    <w:rsid w:val="002634BA"/>
    <w:rsid w:val="00267D83"/>
    <w:rsid w:val="00267E9B"/>
    <w:rsid w:val="00271D2E"/>
    <w:rsid w:val="00271DEC"/>
    <w:rsid w:val="00276D78"/>
    <w:rsid w:val="00276F83"/>
    <w:rsid w:val="00281798"/>
    <w:rsid w:val="002823CE"/>
    <w:rsid w:val="00283324"/>
    <w:rsid w:val="00294AA4"/>
    <w:rsid w:val="002967E2"/>
    <w:rsid w:val="002A2D22"/>
    <w:rsid w:val="002A4EE3"/>
    <w:rsid w:val="002B63D8"/>
    <w:rsid w:val="002C4588"/>
    <w:rsid w:val="002C5D9D"/>
    <w:rsid w:val="002C65E5"/>
    <w:rsid w:val="002C73E3"/>
    <w:rsid w:val="002D3842"/>
    <w:rsid w:val="002E1F39"/>
    <w:rsid w:val="002E5BBE"/>
    <w:rsid w:val="002F3491"/>
    <w:rsid w:val="002F3B5B"/>
    <w:rsid w:val="00310A76"/>
    <w:rsid w:val="0031748E"/>
    <w:rsid w:val="003205F6"/>
    <w:rsid w:val="0032264E"/>
    <w:rsid w:val="003311DB"/>
    <w:rsid w:val="00331BFB"/>
    <w:rsid w:val="003416A0"/>
    <w:rsid w:val="0034495B"/>
    <w:rsid w:val="0034686C"/>
    <w:rsid w:val="003475A4"/>
    <w:rsid w:val="003517FB"/>
    <w:rsid w:val="00351EFA"/>
    <w:rsid w:val="003526E4"/>
    <w:rsid w:val="00357693"/>
    <w:rsid w:val="00360636"/>
    <w:rsid w:val="00365288"/>
    <w:rsid w:val="00371F27"/>
    <w:rsid w:val="00381A11"/>
    <w:rsid w:val="0038240E"/>
    <w:rsid w:val="0038603B"/>
    <w:rsid w:val="003915AD"/>
    <w:rsid w:val="00392B0A"/>
    <w:rsid w:val="00397455"/>
    <w:rsid w:val="00397DF5"/>
    <w:rsid w:val="003B30EC"/>
    <w:rsid w:val="003B78BE"/>
    <w:rsid w:val="003C2126"/>
    <w:rsid w:val="003D2DEF"/>
    <w:rsid w:val="003D6BC6"/>
    <w:rsid w:val="003D758A"/>
    <w:rsid w:val="003E1633"/>
    <w:rsid w:val="004104FA"/>
    <w:rsid w:val="0041480E"/>
    <w:rsid w:val="004233AA"/>
    <w:rsid w:val="00426CD0"/>
    <w:rsid w:val="00434EF9"/>
    <w:rsid w:val="004350CB"/>
    <w:rsid w:val="00435DB2"/>
    <w:rsid w:val="00450992"/>
    <w:rsid w:val="00454793"/>
    <w:rsid w:val="004618C7"/>
    <w:rsid w:val="0046381F"/>
    <w:rsid w:val="0046413F"/>
    <w:rsid w:val="00465C44"/>
    <w:rsid w:val="0047087F"/>
    <w:rsid w:val="004734A0"/>
    <w:rsid w:val="00483909"/>
    <w:rsid w:val="00494BC6"/>
    <w:rsid w:val="004A0911"/>
    <w:rsid w:val="004B20D0"/>
    <w:rsid w:val="004B5B1D"/>
    <w:rsid w:val="004C7A4A"/>
    <w:rsid w:val="004C7E25"/>
    <w:rsid w:val="004D1701"/>
    <w:rsid w:val="004D1FDB"/>
    <w:rsid w:val="004E6F06"/>
    <w:rsid w:val="004F3D8E"/>
    <w:rsid w:val="004F5D57"/>
    <w:rsid w:val="005005F9"/>
    <w:rsid w:val="005035F0"/>
    <w:rsid w:val="00503782"/>
    <w:rsid w:val="0050649B"/>
    <w:rsid w:val="00510B89"/>
    <w:rsid w:val="00530F92"/>
    <w:rsid w:val="0053121C"/>
    <w:rsid w:val="00535876"/>
    <w:rsid w:val="005375E9"/>
    <w:rsid w:val="00537AEA"/>
    <w:rsid w:val="00543478"/>
    <w:rsid w:val="0054424E"/>
    <w:rsid w:val="0054428C"/>
    <w:rsid w:val="0055051B"/>
    <w:rsid w:val="005578E5"/>
    <w:rsid w:val="005644BA"/>
    <w:rsid w:val="0056661F"/>
    <w:rsid w:val="00570C2A"/>
    <w:rsid w:val="0057173B"/>
    <w:rsid w:val="00575186"/>
    <w:rsid w:val="00595C53"/>
    <w:rsid w:val="0059771A"/>
    <w:rsid w:val="00597A2D"/>
    <w:rsid w:val="005A2387"/>
    <w:rsid w:val="005A5AD5"/>
    <w:rsid w:val="005B4338"/>
    <w:rsid w:val="005B4356"/>
    <w:rsid w:val="005B4809"/>
    <w:rsid w:val="005B66CB"/>
    <w:rsid w:val="005B71FA"/>
    <w:rsid w:val="005C1286"/>
    <w:rsid w:val="005C3B81"/>
    <w:rsid w:val="005D3AB3"/>
    <w:rsid w:val="005D3DFB"/>
    <w:rsid w:val="005D691A"/>
    <w:rsid w:val="005E2C08"/>
    <w:rsid w:val="005E4BA9"/>
    <w:rsid w:val="0060088D"/>
    <w:rsid w:val="006216AB"/>
    <w:rsid w:val="006225F7"/>
    <w:rsid w:val="00622E55"/>
    <w:rsid w:val="00625153"/>
    <w:rsid w:val="0064282E"/>
    <w:rsid w:val="00642EDC"/>
    <w:rsid w:val="00645C47"/>
    <w:rsid w:val="0064642A"/>
    <w:rsid w:val="006649BD"/>
    <w:rsid w:val="00664D4D"/>
    <w:rsid w:val="0066528B"/>
    <w:rsid w:val="00675991"/>
    <w:rsid w:val="00676912"/>
    <w:rsid w:val="00684ACE"/>
    <w:rsid w:val="00686B34"/>
    <w:rsid w:val="006A0052"/>
    <w:rsid w:val="006A112F"/>
    <w:rsid w:val="006A2F16"/>
    <w:rsid w:val="006A4FE6"/>
    <w:rsid w:val="006B1253"/>
    <w:rsid w:val="006B33D7"/>
    <w:rsid w:val="006B6072"/>
    <w:rsid w:val="006C43F0"/>
    <w:rsid w:val="006D6498"/>
    <w:rsid w:val="006E03A1"/>
    <w:rsid w:val="006E11D8"/>
    <w:rsid w:val="006E2E7D"/>
    <w:rsid w:val="006F1C0E"/>
    <w:rsid w:val="006F26F9"/>
    <w:rsid w:val="006F2AC9"/>
    <w:rsid w:val="006F4BDF"/>
    <w:rsid w:val="006F642F"/>
    <w:rsid w:val="00700188"/>
    <w:rsid w:val="0071039C"/>
    <w:rsid w:val="00713A28"/>
    <w:rsid w:val="007144CF"/>
    <w:rsid w:val="00722FD5"/>
    <w:rsid w:val="00733A14"/>
    <w:rsid w:val="00734A8D"/>
    <w:rsid w:val="00734D37"/>
    <w:rsid w:val="00737AB7"/>
    <w:rsid w:val="00737F77"/>
    <w:rsid w:val="00746E1F"/>
    <w:rsid w:val="00753C13"/>
    <w:rsid w:val="007625F9"/>
    <w:rsid w:val="00765442"/>
    <w:rsid w:val="00766200"/>
    <w:rsid w:val="00767A0A"/>
    <w:rsid w:val="007702D4"/>
    <w:rsid w:val="0077217C"/>
    <w:rsid w:val="007731CA"/>
    <w:rsid w:val="00773BEC"/>
    <w:rsid w:val="00776F23"/>
    <w:rsid w:val="00780099"/>
    <w:rsid w:val="00780473"/>
    <w:rsid w:val="00780C68"/>
    <w:rsid w:val="00784E8B"/>
    <w:rsid w:val="007864BC"/>
    <w:rsid w:val="007A0E66"/>
    <w:rsid w:val="007A7210"/>
    <w:rsid w:val="007A7AC3"/>
    <w:rsid w:val="007B48B2"/>
    <w:rsid w:val="007D0DA7"/>
    <w:rsid w:val="007E0C23"/>
    <w:rsid w:val="00802AA7"/>
    <w:rsid w:val="00803D56"/>
    <w:rsid w:val="0080657A"/>
    <w:rsid w:val="00815A26"/>
    <w:rsid w:val="00824DDD"/>
    <w:rsid w:val="00826710"/>
    <w:rsid w:val="008276EE"/>
    <w:rsid w:val="00834AFD"/>
    <w:rsid w:val="00842B94"/>
    <w:rsid w:val="008467C2"/>
    <w:rsid w:val="00854E81"/>
    <w:rsid w:val="008569CD"/>
    <w:rsid w:val="008570E0"/>
    <w:rsid w:val="00862D95"/>
    <w:rsid w:val="008652C9"/>
    <w:rsid w:val="00865C76"/>
    <w:rsid w:val="00866360"/>
    <w:rsid w:val="008723DD"/>
    <w:rsid w:val="00874D8E"/>
    <w:rsid w:val="00875CA2"/>
    <w:rsid w:val="00882226"/>
    <w:rsid w:val="0088341B"/>
    <w:rsid w:val="0088367C"/>
    <w:rsid w:val="0088599E"/>
    <w:rsid w:val="00891365"/>
    <w:rsid w:val="008978F4"/>
    <w:rsid w:val="008A7C2D"/>
    <w:rsid w:val="008B34C0"/>
    <w:rsid w:val="008B569B"/>
    <w:rsid w:val="008C1175"/>
    <w:rsid w:val="008C4CA6"/>
    <w:rsid w:val="008C551C"/>
    <w:rsid w:val="008D21EF"/>
    <w:rsid w:val="008D254A"/>
    <w:rsid w:val="00900209"/>
    <w:rsid w:val="00906559"/>
    <w:rsid w:val="009133E2"/>
    <w:rsid w:val="00915294"/>
    <w:rsid w:val="0091761E"/>
    <w:rsid w:val="0092070B"/>
    <w:rsid w:val="00920A55"/>
    <w:rsid w:val="00922CA3"/>
    <w:rsid w:val="00923FFB"/>
    <w:rsid w:val="009278BD"/>
    <w:rsid w:val="0093388C"/>
    <w:rsid w:val="009359B4"/>
    <w:rsid w:val="00946EF3"/>
    <w:rsid w:val="00953108"/>
    <w:rsid w:val="0096780C"/>
    <w:rsid w:val="00971EA6"/>
    <w:rsid w:val="00973B36"/>
    <w:rsid w:val="00973C73"/>
    <w:rsid w:val="00974A7A"/>
    <w:rsid w:val="00977442"/>
    <w:rsid w:val="0098001E"/>
    <w:rsid w:val="009839A5"/>
    <w:rsid w:val="00993BF9"/>
    <w:rsid w:val="009A3418"/>
    <w:rsid w:val="009A64FA"/>
    <w:rsid w:val="009B29DB"/>
    <w:rsid w:val="009B5315"/>
    <w:rsid w:val="009C2331"/>
    <w:rsid w:val="009C26A5"/>
    <w:rsid w:val="009C6886"/>
    <w:rsid w:val="009D045B"/>
    <w:rsid w:val="009D2881"/>
    <w:rsid w:val="009D4EF7"/>
    <w:rsid w:val="009E1A4C"/>
    <w:rsid w:val="009E1CA5"/>
    <w:rsid w:val="009E4073"/>
    <w:rsid w:val="009E504D"/>
    <w:rsid w:val="009F2803"/>
    <w:rsid w:val="009F2ACB"/>
    <w:rsid w:val="009F2DF3"/>
    <w:rsid w:val="00A010FC"/>
    <w:rsid w:val="00A01818"/>
    <w:rsid w:val="00A026EF"/>
    <w:rsid w:val="00A03398"/>
    <w:rsid w:val="00A06524"/>
    <w:rsid w:val="00A07DF9"/>
    <w:rsid w:val="00A10647"/>
    <w:rsid w:val="00A134F6"/>
    <w:rsid w:val="00A13CAA"/>
    <w:rsid w:val="00A17065"/>
    <w:rsid w:val="00A25529"/>
    <w:rsid w:val="00A269A4"/>
    <w:rsid w:val="00A30CA3"/>
    <w:rsid w:val="00A33490"/>
    <w:rsid w:val="00A570C4"/>
    <w:rsid w:val="00A612DB"/>
    <w:rsid w:val="00A640A2"/>
    <w:rsid w:val="00A70447"/>
    <w:rsid w:val="00A75F61"/>
    <w:rsid w:val="00A76401"/>
    <w:rsid w:val="00A82B8E"/>
    <w:rsid w:val="00A82F8E"/>
    <w:rsid w:val="00A93BF3"/>
    <w:rsid w:val="00AA009A"/>
    <w:rsid w:val="00AA04B2"/>
    <w:rsid w:val="00AB403A"/>
    <w:rsid w:val="00AB434C"/>
    <w:rsid w:val="00AD1CA8"/>
    <w:rsid w:val="00AD4C56"/>
    <w:rsid w:val="00AF2A58"/>
    <w:rsid w:val="00AF6A33"/>
    <w:rsid w:val="00AF742A"/>
    <w:rsid w:val="00B04A83"/>
    <w:rsid w:val="00B05A36"/>
    <w:rsid w:val="00B12965"/>
    <w:rsid w:val="00B1455D"/>
    <w:rsid w:val="00B21F7F"/>
    <w:rsid w:val="00B26372"/>
    <w:rsid w:val="00B349EB"/>
    <w:rsid w:val="00B35976"/>
    <w:rsid w:val="00B36065"/>
    <w:rsid w:val="00B434E2"/>
    <w:rsid w:val="00B515C9"/>
    <w:rsid w:val="00B528ED"/>
    <w:rsid w:val="00B548D2"/>
    <w:rsid w:val="00B54D4D"/>
    <w:rsid w:val="00B56DA6"/>
    <w:rsid w:val="00B6087D"/>
    <w:rsid w:val="00B61466"/>
    <w:rsid w:val="00B6307B"/>
    <w:rsid w:val="00B75892"/>
    <w:rsid w:val="00B77592"/>
    <w:rsid w:val="00B77F50"/>
    <w:rsid w:val="00B82BCA"/>
    <w:rsid w:val="00B86E39"/>
    <w:rsid w:val="00B92905"/>
    <w:rsid w:val="00B94591"/>
    <w:rsid w:val="00BA6C69"/>
    <w:rsid w:val="00BB2AE7"/>
    <w:rsid w:val="00BC2355"/>
    <w:rsid w:val="00BC7369"/>
    <w:rsid w:val="00BC77B0"/>
    <w:rsid w:val="00BC798C"/>
    <w:rsid w:val="00BD0861"/>
    <w:rsid w:val="00BD4678"/>
    <w:rsid w:val="00C0100A"/>
    <w:rsid w:val="00C05B84"/>
    <w:rsid w:val="00C06AEA"/>
    <w:rsid w:val="00C115A4"/>
    <w:rsid w:val="00C24D8F"/>
    <w:rsid w:val="00C30F00"/>
    <w:rsid w:val="00C341BE"/>
    <w:rsid w:val="00C34FF5"/>
    <w:rsid w:val="00C458FB"/>
    <w:rsid w:val="00C47D05"/>
    <w:rsid w:val="00C63FE3"/>
    <w:rsid w:val="00C64382"/>
    <w:rsid w:val="00C73529"/>
    <w:rsid w:val="00C803ED"/>
    <w:rsid w:val="00C9033A"/>
    <w:rsid w:val="00C908CF"/>
    <w:rsid w:val="00C90FD9"/>
    <w:rsid w:val="00CA1500"/>
    <w:rsid w:val="00CA55DC"/>
    <w:rsid w:val="00CA6020"/>
    <w:rsid w:val="00CA6EDB"/>
    <w:rsid w:val="00CA7F13"/>
    <w:rsid w:val="00CB137C"/>
    <w:rsid w:val="00CB1867"/>
    <w:rsid w:val="00CB1F64"/>
    <w:rsid w:val="00CB347B"/>
    <w:rsid w:val="00CB5B3E"/>
    <w:rsid w:val="00CB5D44"/>
    <w:rsid w:val="00CC7DF6"/>
    <w:rsid w:val="00CD53A1"/>
    <w:rsid w:val="00CD582A"/>
    <w:rsid w:val="00CE15CA"/>
    <w:rsid w:val="00CE47D3"/>
    <w:rsid w:val="00CE5258"/>
    <w:rsid w:val="00CE608D"/>
    <w:rsid w:val="00CF1890"/>
    <w:rsid w:val="00CF46A9"/>
    <w:rsid w:val="00D00DEA"/>
    <w:rsid w:val="00D063C3"/>
    <w:rsid w:val="00D259B1"/>
    <w:rsid w:val="00D314AD"/>
    <w:rsid w:val="00D349AA"/>
    <w:rsid w:val="00D4172F"/>
    <w:rsid w:val="00D447ED"/>
    <w:rsid w:val="00D525EA"/>
    <w:rsid w:val="00D54B90"/>
    <w:rsid w:val="00D5591B"/>
    <w:rsid w:val="00D55F23"/>
    <w:rsid w:val="00D67CA3"/>
    <w:rsid w:val="00D70779"/>
    <w:rsid w:val="00D70F0F"/>
    <w:rsid w:val="00D971E6"/>
    <w:rsid w:val="00D973DB"/>
    <w:rsid w:val="00DA206D"/>
    <w:rsid w:val="00DA7F3A"/>
    <w:rsid w:val="00DC2F8A"/>
    <w:rsid w:val="00DD7E12"/>
    <w:rsid w:val="00DE4B6E"/>
    <w:rsid w:val="00DE78BB"/>
    <w:rsid w:val="00DF2424"/>
    <w:rsid w:val="00E00292"/>
    <w:rsid w:val="00E22375"/>
    <w:rsid w:val="00E232F0"/>
    <w:rsid w:val="00E24A5F"/>
    <w:rsid w:val="00E32634"/>
    <w:rsid w:val="00E374E4"/>
    <w:rsid w:val="00E40BAE"/>
    <w:rsid w:val="00E502E0"/>
    <w:rsid w:val="00E53462"/>
    <w:rsid w:val="00E57F8E"/>
    <w:rsid w:val="00E61FA4"/>
    <w:rsid w:val="00E65A8E"/>
    <w:rsid w:val="00E734C7"/>
    <w:rsid w:val="00E73CD8"/>
    <w:rsid w:val="00E80E52"/>
    <w:rsid w:val="00E8231A"/>
    <w:rsid w:val="00E83E32"/>
    <w:rsid w:val="00E845CE"/>
    <w:rsid w:val="00E84FDC"/>
    <w:rsid w:val="00E93B4D"/>
    <w:rsid w:val="00EA1A01"/>
    <w:rsid w:val="00EB33B4"/>
    <w:rsid w:val="00EB3D32"/>
    <w:rsid w:val="00EC0CD6"/>
    <w:rsid w:val="00ED09C6"/>
    <w:rsid w:val="00ED1374"/>
    <w:rsid w:val="00ED184E"/>
    <w:rsid w:val="00ED2F7A"/>
    <w:rsid w:val="00EE23DF"/>
    <w:rsid w:val="00EF729B"/>
    <w:rsid w:val="00F04921"/>
    <w:rsid w:val="00F05F86"/>
    <w:rsid w:val="00F07112"/>
    <w:rsid w:val="00F132D0"/>
    <w:rsid w:val="00F16CED"/>
    <w:rsid w:val="00F17158"/>
    <w:rsid w:val="00F1744C"/>
    <w:rsid w:val="00F17E7F"/>
    <w:rsid w:val="00F21DF4"/>
    <w:rsid w:val="00F26438"/>
    <w:rsid w:val="00F314A6"/>
    <w:rsid w:val="00F34A98"/>
    <w:rsid w:val="00F56CFD"/>
    <w:rsid w:val="00F618BF"/>
    <w:rsid w:val="00F64DE3"/>
    <w:rsid w:val="00F7395B"/>
    <w:rsid w:val="00F74ABA"/>
    <w:rsid w:val="00F76D0B"/>
    <w:rsid w:val="00F77E1A"/>
    <w:rsid w:val="00F84635"/>
    <w:rsid w:val="00F94DDA"/>
    <w:rsid w:val="00F95273"/>
    <w:rsid w:val="00FA0DCE"/>
    <w:rsid w:val="00FA19C7"/>
    <w:rsid w:val="00FA20F1"/>
    <w:rsid w:val="00FA30DC"/>
    <w:rsid w:val="00FB1966"/>
    <w:rsid w:val="00FB4D9E"/>
    <w:rsid w:val="00FC6E7A"/>
    <w:rsid w:val="00FD3C4D"/>
    <w:rsid w:val="023A58F4"/>
    <w:rsid w:val="05CD8AEA"/>
    <w:rsid w:val="06299956"/>
    <w:rsid w:val="07695B4B"/>
    <w:rsid w:val="09052BAC"/>
    <w:rsid w:val="0AE4C40C"/>
    <w:rsid w:val="1100C10D"/>
    <w:rsid w:val="14017AFF"/>
    <w:rsid w:val="151B01D8"/>
    <w:rsid w:val="17675771"/>
    <w:rsid w:val="1F11F4D1"/>
    <w:rsid w:val="22B3DDC9"/>
    <w:rsid w:val="29A02E05"/>
    <w:rsid w:val="2BAFCBBD"/>
    <w:rsid w:val="2D0F46D0"/>
    <w:rsid w:val="2E4E995D"/>
    <w:rsid w:val="3005B0F2"/>
    <w:rsid w:val="30833CE0"/>
    <w:rsid w:val="31C1B83E"/>
    <w:rsid w:val="323907D4"/>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1"/>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1"/>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1"/>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NormalWeb">
    <w:name w:val="Normal (Web)"/>
    <w:basedOn w:val="Normal"/>
    <w:uiPriority w:val="99"/>
    <w:unhideWhenUsed/>
    <w:rsid w:val="005578E5"/>
    <w:pPr>
      <w:spacing w:before="100" w:beforeAutospacing="1" w:after="100" w:afterAutospacing="1" w:line="240" w:lineRule="auto"/>
    </w:pPr>
    <w:rPr>
      <w:rFonts w:ascii="Arial Unicode MS" w:eastAsia="Times New Roman" w:hAnsi="Arial Unicode MS" w:cs="Times New Roman"/>
      <w:color w:val="auto"/>
      <w:szCs w:val="24"/>
    </w:rPr>
  </w:style>
  <w:style w:type="character" w:customStyle="1" w:styleId="ui-provider">
    <w:name w:val="ui-provider"/>
    <w:basedOn w:val="DefaultParagraphFont"/>
    <w:rsid w:val="005578E5"/>
  </w:style>
  <w:style w:type="character" w:styleId="Strong">
    <w:name w:val="Strong"/>
    <w:basedOn w:val="DefaultParagraphFont"/>
    <w:uiPriority w:val="22"/>
    <w:qFormat/>
    <w:rsid w:val="00557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060127">
      <w:bodyDiv w:val="1"/>
      <w:marLeft w:val="0"/>
      <w:marRight w:val="0"/>
      <w:marTop w:val="0"/>
      <w:marBottom w:val="0"/>
      <w:divBdr>
        <w:top w:val="none" w:sz="0" w:space="0" w:color="auto"/>
        <w:left w:val="none" w:sz="0" w:space="0" w:color="auto"/>
        <w:bottom w:val="none" w:sz="0" w:space="0" w:color="auto"/>
        <w:right w:val="none" w:sz="0" w:space="0" w:color="auto"/>
      </w:divBdr>
    </w:div>
    <w:div w:id="323054174">
      <w:bodyDiv w:val="1"/>
      <w:marLeft w:val="0"/>
      <w:marRight w:val="0"/>
      <w:marTop w:val="0"/>
      <w:marBottom w:val="0"/>
      <w:divBdr>
        <w:top w:val="none" w:sz="0" w:space="0" w:color="auto"/>
        <w:left w:val="none" w:sz="0" w:space="0" w:color="auto"/>
        <w:bottom w:val="none" w:sz="0" w:space="0" w:color="auto"/>
        <w:right w:val="none" w:sz="0" w:space="0" w:color="auto"/>
      </w:divBdr>
    </w:div>
    <w:div w:id="725374747">
      <w:bodyDiv w:val="1"/>
      <w:marLeft w:val="0"/>
      <w:marRight w:val="0"/>
      <w:marTop w:val="0"/>
      <w:marBottom w:val="0"/>
      <w:divBdr>
        <w:top w:val="none" w:sz="0" w:space="0" w:color="auto"/>
        <w:left w:val="none" w:sz="0" w:space="0" w:color="auto"/>
        <w:bottom w:val="none" w:sz="0" w:space="0" w:color="auto"/>
        <w:right w:val="none" w:sz="0" w:space="0" w:color="auto"/>
      </w:divBdr>
    </w:div>
    <w:div w:id="1099330456">
      <w:bodyDiv w:val="1"/>
      <w:marLeft w:val="0"/>
      <w:marRight w:val="0"/>
      <w:marTop w:val="0"/>
      <w:marBottom w:val="0"/>
      <w:divBdr>
        <w:top w:val="none" w:sz="0" w:space="0" w:color="auto"/>
        <w:left w:val="none" w:sz="0" w:space="0" w:color="auto"/>
        <w:bottom w:val="none" w:sz="0" w:space="0" w:color="auto"/>
        <w:right w:val="none" w:sz="0" w:space="0" w:color="auto"/>
      </w:divBdr>
    </w:div>
    <w:div w:id="185788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diffmet.ac.uk/about/structureandgovernance/strategy/Pages/default.aspx" TargetMode="External"/><Relationship Id="rId18" Type="http://schemas.openxmlformats.org/officeDocument/2006/relationships/hyperlink" Target="https://www.cardiffmet.ac.uk/registry/academichandbook/Pages/default.aspx" TargetMode="External"/><Relationship Id="rId26" Type="http://schemas.openxmlformats.org/officeDocument/2006/relationships/hyperlink" Target="https://www.cardiffmet.ac.uk/study/studentservices/finance/Pages/default.aspx" TargetMode="External"/><Relationship Id="rId39" Type="http://schemas.openxmlformats.org/officeDocument/2006/relationships/hyperlink" Target="mailto:studentservices@cardiffmet.ac.uk" TargetMode="External"/><Relationship Id="rId21" Type="http://schemas.openxmlformats.org/officeDocument/2006/relationships/hyperlink" Target="https://www.cardiffmet.ac.uk/registry/Pages/appeals.aspx" TargetMode="External"/><Relationship Id="rId34" Type="http://schemas.openxmlformats.org/officeDocument/2006/relationships/hyperlink" Target="https://www.cardiffmet.ac.uk/international/study-and-work-abroad/Pages/default.asp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legcymraeg.ac.uk/en/" TargetMode="External"/><Relationship Id="rId20" Type="http://schemas.openxmlformats.org/officeDocument/2006/relationships/hyperlink" Target="https://www.cardiffmet.ac.uk/registry/Pages/Complaints.aspx" TargetMode="External"/><Relationship Id="rId29" Type="http://schemas.openxmlformats.org/officeDocument/2006/relationships/hyperlink" Target="https://www.cardiffmet.ac.uk/media/cardiff-met/content-assets/english-documents/Academic-Handbook---AH1_09_01E.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ardiffmetsu.co.uk/support/" TargetMode="External"/><Relationship Id="rId32" Type="http://schemas.openxmlformats.org/officeDocument/2006/relationships/hyperlink" Target="https://www.cardiffmet.ac.uk/support/careers-service/shape-your-future/" TargetMode="External"/><Relationship Id="rId37" Type="http://schemas.openxmlformats.org/officeDocument/2006/relationships/hyperlink" Target="mailto:complaints@cardiffmet.ac.uk"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ardiffmet.ac.uk/about/structureandgovernance/equalityanddiversity/Pages/About%20Us.aspx" TargetMode="External"/><Relationship Id="rId23" Type="http://schemas.openxmlformats.org/officeDocument/2006/relationships/hyperlink" Target="https://www.cardiffmetsu.co.uk/reps/" TargetMode="External"/><Relationship Id="rId28" Type="http://schemas.openxmlformats.org/officeDocument/2006/relationships/hyperlink" Target="https://www.cardiffmetsu.co.uk/support/" TargetMode="External"/><Relationship Id="rId36" Type="http://schemas.openxmlformats.org/officeDocument/2006/relationships/hyperlink" Target="https://www.cardiffmetsu.co.uk/" TargetMode="External"/><Relationship Id="rId10" Type="http://schemas.openxmlformats.org/officeDocument/2006/relationships/endnotes" Target="endnotes.xml"/><Relationship Id="rId19" Type="http://schemas.openxmlformats.org/officeDocument/2006/relationships/hyperlink" Target="https://www.cardiffmetsu.co.uk/reps/" TargetMode="External"/><Relationship Id="rId31" Type="http://schemas.openxmlformats.org/officeDocument/2006/relationships/hyperlink" Target="https://www.cardiffmet.ac.uk/media/cardiff-met/content-assets/english-documents/data-protection-policy.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international/Pages/University-of-Sanctuary.aspx" TargetMode="External"/><Relationship Id="rId22" Type="http://schemas.openxmlformats.org/officeDocument/2006/relationships/hyperlink" Target="https://www.oiahe.org.uk/" TargetMode="External"/><Relationship Id="rId27" Type="http://schemas.openxmlformats.org/officeDocument/2006/relationships/hyperlink" Target="https://www.cardiffmet.ac.uk/about/Welsh%20Language%20Unit/Pages/Students%27-Welsh-Language-Rights.aspx" TargetMode="External"/><Relationship Id="rId30" Type="http://schemas.openxmlformats.org/officeDocument/2006/relationships/hyperlink" Target="https://www.cardiffmet.ac.uk/support/fees-and-finance/" TargetMode="External"/><Relationship Id="rId35" Type="http://schemas.openxmlformats.org/officeDocument/2006/relationships/hyperlink" Target="https://www.cardiffmet.ac.uk/registry/hear/Pages/default.asp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chrome-extension://efaidnbmnnnibpcajpcglclefindmkaj/https:/www.medr.cymru/wp-content/uploads/2024/07/W22-20HE-Revised-Student-Charter-Guidance-2022-English.pdf" TargetMode="External"/><Relationship Id="rId17" Type="http://schemas.openxmlformats.org/officeDocument/2006/relationships/hyperlink" Target="https://www.cardiffmet.ac.uk/about/Welsh%20Language%20Unit/Pages/Cardiff-Met-Branch-of-the-Coleg-Cymraeg.aspx" TargetMode="External"/><Relationship Id="rId25" Type="http://schemas.openxmlformats.org/officeDocument/2006/relationships/hyperlink" Target="https://www.cardiffmet.ac.uk/study/studentservices/Pages/default.aspx" TargetMode="External"/><Relationship Id="rId33" Type="http://schemas.openxmlformats.org/officeDocument/2006/relationships/hyperlink" Target="https://www.cardiffmet.ac.uk/about/careers/Pages/default.aspx" TargetMode="External"/><Relationship Id="rId38" Type="http://schemas.openxmlformats.org/officeDocument/2006/relationships/hyperlink" Target="mailto:studentunion@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1b1af5-7746-4d27-9657-94481b927887">
      <UserInfo>
        <DisplayName>Marriott, Hannah</DisplayName>
        <AccountId>923</AccountId>
        <AccountType/>
      </UserInfo>
      <UserInfo>
        <DisplayName>CARDIFF MET STAFF</DisplayName>
        <AccountId>38</AccountId>
        <AccountType/>
      </UserInfo>
    </SharedWithUsers>
    <Sensitivity xmlns="22be8c49-3a84-4e6c-b58b-05132a51bc0a">Public</Sensitivity>
    <Notes1 xmlns="22be8c49-3a84-4e6c-b58b-05132a51bc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AC3C1171CFB24EAE2AF6A4B884EE0D" ma:contentTypeVersion="10" ma:contentTypeDescription="Create a new document." ma:contentTypeScope="" ma:versionID="b1ca7599b1dc97f30049836a11a0662e">
  <xsd:schema xmlns:xsd="http://www.w3.org/2001/XMLSchema" xmlns:xs="http://www.w3.org/2001/XMLSchema" xmlns:p="http://schemas.microsoft.com/office/2006/metadata/properties" xmlns:ns2="22be8c49-3a84-4e6c-b58b-05132a51bc0a" xmlns:ns3="21f1ff03-26f8-443c-901c-75854f921f75" xmlns:ns4="4b1b1af5-7746-4d27-9657-94481b927887" targetNamespace="http://schemas.microsoft.com/office/2006/metadata/properties" ma:root="true" ma:fieldsID="4c5c9456159043bb4bf4be3828e24275" ns2:_="" ns3:_="" ns4:_="">
    <xsd:import namespace="22be8c49-3a84-4e6c-b58b-05132a51bc0a"/>
    <xsd:import namespace="21f1ff03-26f8-443c-901c-75854f921f75"/>
    <xsd:import namespace="4b1b1af5-7746-4d27-9657-94481b927887"/>
    <xsd:element name="properties">
      <xsd:complexType>
        <xsd:sequence>
          <xsd:element name="documentManagement">
            <xsd:complexType>
              <xsd:all>
                <xsd:element ref="ns2:Sensitivity"/>
                <xsd:element ref="ns2:Notes1"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1ff03-26f8-443c-901c-75854f921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b1af5-7746-4d27-9657-94481b927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purl.org/dc/dcmitype/"/>
    <ds:schemaRef ds:uri="4b1b1af5-7746-4d27-9657-94481b927887"/>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22be8c49-3a84-4e6c-b58b-05132a51bc0a"/>
    <ds:schemaRef ds:uri="21f1ff03-26f8-443c-901c-75854f921f75"/>
    <ds:schemaRef ds:uri="http://purl.org/dc/terms/"/>
    <ds:schemaRef ds:uri="http://purl.org/dc/elements/1.1/"/>
  </ds:schemaRefs>
</ds:datastoreItem>
</file>

<file path=customXml/itemProps2.xml><?xml version="1.0" encoding="utf-8"?>
<ds:datastoreItem xmlns:ds="http://schemas.openxmlformats.org/officeDocument/2006/customXml" ds:itemID="{CCB2B96B-F4F6-4642-AFDB-0AA9D6331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21f1ff03-26f8-443c-901c-75854f921f75"/>
    <ds:schemaRef ds:uri="4b1b1af5-7746-4d27-9657-94481b927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Lane, Gregory</cp:lastModifiedBy>
  <cp:revision>2</cp:revision>
  <cp:lastPrinted>2023-08-31T09:30:00Z</cp:lastPrinted>
  <dcterms:created xsi:type="dcterms:W3CDTF">2025-07-07T15:02:00Z</dcterms:created>
  <dcterms:modified xsi:type="dcterms:W3CDTF">2025-07-07T15:02:00Z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0x010100A3AC3C1171CFB24EAE2AF6A4B884EE0D</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